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07175C" w:rsidRDefault="0007175C" w:rsidP="00304D7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04D72" w:rsidRPr="00304D72" w:rsidRDefault="00580D7A" w:rsidP="00304D72">
      <w:pPr>
        <w:pStyle w:val="Heading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Takimi i Tre</w:t>
      </w:r>
      <w:r w:rsidR="009A4527">
        <w:rPr>
          <w:rFonts w:ascii="Times New Roman" w:hAnsi="Times New Roman" w:cs="Times New Roman"/>
          <w:b/>
          <w:sz w:val="24"/>
          <w:szCs w:val="24"/>
        </w:rPr>
        <w:t>T</w:t>
      </w:r>
      <w:r w:rsidR="00304D72" w:rsidRPr="00304D72">
        <w:rPr>
          <w:rFonts w:ascii="Times New Roman" w:hAnsi="Times New Roman" w:cs="Times New Roman"/>
          <w:b/>
          <w:sz w:val="24"/>
          <w:szCs w:val="24"/>
        </w:rPr>
        <w:t xml:space="preserve">ë konsultativ </w:t>
      </w:r>
      <w:r w:rsidR="00304D72">
        <w:rPr>
          <w:rFonts w:ascii="Times New Roman" w:hAnsi="Times New Roman" w:cs="Times New Roman"/>
          <w:b/>
          <w:sz w:val="24"/>
          <w:szCs w:val="24"/>
        </w:rPr>
        <w:t>I</w:t>
      </w:r>
      <w:r w:rsidR="00304D72" w:rsidRPr="00304D72">
        <w:rPr>
          <w:rFonts w:ascii="Times New Roman" w:hAnsi="Times New Roman" w:cs="Times New Roman"/>
          <w:b/>
          <w:sz w:val="24"/>
          <w:szCs w:val="24"/>
        </w:rPr>
        <w:t xml:space="preserve"> draft Planit të Veprimit të OGP, komponenti I IV “Qeverisje e Hapur në Luftën kundër Korrupsionit” objektivi specifik “Planet e Integritetit</w:t>
      </w:r>
      <w:r w:rsidR="00C66FD5">
        <w:rPr>
          <w:rFonts w:ascii="Times New Roman" w:hAnsi="Times New Roman" w:cs="Times New Roman"/>
          <w:b/>
          <w:sz w:val="24"/>
          <w:szCs w:val="24"/>
        </w:rPr>
        <w:t>”</w:t>
      </w:r>
    </w:p>
    <w:p w:rsidR="00CA6642" w:rsidRPr="0065051F" w:rsidRDefault="00304D72" w:rsidP="00304D72">
      <w:pPr>
        <w:pStyle w:val="Heading2"/>
        <w:rPr>
          <w:rFonts w:ascii="Times New Roman" w:hAnsi="Times New Roman" w:cs="Times New Roman"/>
          <w:sz w:val="22"/>
          <w:szCs w:val="22"/>
        </w:rPr>
      </w:pPr>
      <w:r w:rsidRPr="0065051F">
        <w:rPr>
          <w:rFonts w:ascii="Times New Roman" w:hAnsi="Times New Roman" w:cs="Times New Roman"/>
          <w:sz w:val="22"/>
          <w:szCs w:val="22"/>
        </w:rPr>
        <w:t xml:space="preserve">Platforma online </w:t>
      </w:r>
      <w:r w:rsidR="001131AB" w:rsidRPr="0065051F">
        <w:rPr>
          <w:rFonts w:ascii="Times New Roman" w:hAnsi="Times New Roman" w:cs="Times New Roman"/>
          <w:sz w:val="22"/>
          <w:szCs w:val="22"/>
        </w:rPr>
        <w:t>W</w:t>
      </w:r>
      <w:r w:rsidRPr="0065051F">
        <w:rPr>
          <w:rFonts w:ascii="Times New Roman" w:hAnsi="Times New Roman" w:cs="Times New Roman"/>
          <w:sz w:val="22"/>
          <w:szCs w:val="22"/>
        </w:rPr>
        <w:t>ebex</w:t>
      </w:r>
    </w:p>
    <w:p w:rsidR="00304D72" w:rsidRDefault="00304D72" w:rsidP="00CA6642">
      <w:pPr>
        <w:tabs>
          <w:tab w:val="left" w:pos="567"/>
        </w:tabs>
        <w:spacing w:before="60" w:after="0" w:line="240" w:lineRule="auto"/>
        <w:jc w:val="both"/>
        <w:rPr>
          <w:rFonts w:ascii="Arial" w:eastAsia="Arial" w:hAnsi="Arial" w:cs="Arial"/>
          <w:b/>
          <w:color w:val="2E74B5" w:themeColor="accent1" w:themeShade="BF"/>
          <w:sz w:val="36"/>
          <w:szCs w:val="36"/>
          <w:lang w:val="sq-AL"/>
        </w:rPr>
      </w:pPr>
    </w:p>
    <w:p w:rsidR="00CA6642" w:rsidRPr="0007175C" w:rsidRDefault="00CA6642" w:rsidP="00CA6642">
      <w:pPr>
        <w:tabs>
          <w:tab w:val="left" w:pos="567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sq-AL"/>
        </w:rPr>
      </w:pPr>
      <w:r w:rsidRPr="00E3292D">
        <w:rPr>
          <w:rFonts w:ascii="Arial" w:eastAsia="Arial" w:hAnsi="Arial" w:cs="Arial"/>
          <w:b/>
          <w:color w:val="2E74B5" w:themeColor="accent1" w:themeShade="BF"/>
          <w:sz w:val="28"/>
          <w:szCs w:val="28"/>
          <w:lang w:val="sq-AL"/>
        </w:rPr>
        <w:t>DATA:</w:t>
      </w:r>
      <w:r w:rsidRPr="00304D72">
        <w:rPr>
          <w:rFonts w:ascii="Arial" w:eastAsia="Arial" w:hAnsi="Arial" w:cs="Arial"/>
          <w:b/>
          <w:color w:val="2E74B5" w:themeColor="accent1" w:themeShade="BF"/>
          <w:sz w:val="36"/>
          <w:szCs w:val="36"/>
          <w:lang w:val="sq-AL"/>
        </w:rPr>
        <w:tab/>
      </w:r>
      <w:r>
        <w:rPr>
          <w:rFonts w:ascii="Arial" w:eastAsia="Arial" w:hAnsi="Arial" w:cs="Arial"/>
          <w:b/>
          <w:color w:val="C45911" w:themeColor="accent2" w:themeShade="BF"/>
          <w:sz w:val="36"/>
          <w:szCs w:val="36"/>
          <w:lang w:val="sq-AL"/>
        </w:rPr>
        <w:tab/>
      </w:r>
      <w:r>
        <w:rPr>
          <w:rFonts w:ascii="Arial" w:eastAsia="Arial" w:hAnsi="Arial" w:cs="Arial"/>
          <w:b/>
          <w:color w:val="C45911" w:themeColor="accent2" w:themeShade="BF"/>
          <w:sz w:val="36"/>
          <w:szCs w:val="36"/>
          <w:lang w:val="sq-AL"/>
        </w:rPr>
        <w:tab/>
        <w:t xml:space="preserve">  </w:t>
      </w:r>
      <w:r w:rsidR="002363D2">
        <w:rPr>
          <w:rFonts w:ascii="Times New Roman" w:eastAsia="Times New Roman" w:hAnsi="Times New Roman" w:cs="Times New Roman"/>
          <w:sz w:val="26"/>
          <w:szCs w:val="26"/>
          <w:lang w:val="sq-AL"/>
        </w:rPr>
        <w:t>06/10</w:t>
      </w:r>
      <w:r w:rsidRPr="0007175C">
        <w:rPr>
          <w:rFonts w:ascii="Times New Roman" w:eastAsia="Times New Roman" w:hAnsi="Times New Roman" w:cs="Times New Roman"/>
          <w:sz w:val="26"/>
          <w:szCs w:val="26"/>
          <w:lang w:val="sq-AL"/>
        </w:rPr>
        <w:t>/2020</w:t>
      </w:r>
    </w:p>
    <w:p w:rsidR="00CA6642" w:rsidRPr="00CA6642" w:rsidRDefault="00CA6642" w:rsidP="00CA6642">
      <w:pPr>
        <w:tabs>
          <w:tab w:val="left" w:pos="567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color w:val="C45911" w:themeColor="accent2" w:themeShade="BF"/>
          <w:sz w:val="26"/>
          <w:szCs w:val="26"/>
          <w:lang w:val="sq-AL"/>
        </w:rPr>
      </w:pPr>
    </w:p>
    <w:p w:rsidR="00CA6642" w:rsidRDefault="00CA6642" w:rsidP="002363D2">
      <w:pPr>
        <w:tabs>
          <w:tab w:val="left" w:pos="567"/>
        </w:tabs>
        <w:spacing w:before="60" w:after="0" w:line="240" w:lineRule="auto"/>
        <w:ind w:left="3600" w:hanging="3600"/>
        <w:jc w:val="both"/>
        <w:rPr>
          <w:rFonts w:ascii="Times New Roman" w:eastAsia="Times New Roman" w:hAnsi="Times New Roman" w:cs="Times New Roman"/>
          <w:b/>
          <w:sz w:val="24"/>
          <w:szCs w:val="24"/>
          <w:lang w:val="sq-AL"/>
        </w:rPr>
      </w:pPr>
      <w:r w:rsidRPr="00E3292D">
        <w:rPr>
          <w:rFonts w:ascii="Arial" w:eastAsia="Arial" w:hAnsi="Arial" w:cs="Arial"/>
          <w:b/>
          <w:color w:val="2E74B5" w:themeColor="accent1" w:themeShade="BF"/>
          <w:sz w:val="28"/>
          <w:szCs w:val="28"/>
          <w:lang w:val="sq-AL"/>
        </w:rPr>
        <w:t>KRYESOHET:</w:t>
      </w:r>
      <w:r w:rsidRPr="00304D72">
        <w:rPr>
          <w:rFonts w:ascii="Arial" w:eastAsia="Arial" w:hAnsi="Arial" w:cs="Arial"/>
          <w:b/>
          <w:color w:val="2E74B5" w:themeColor="accent1" w:themeShade="BF"/>
          <w:sz w:val="36"/>
          <w:szCs w:val="36"/>
          <w:lang w:val="sq-AL"/>
        </w:rPr>
        <w:t xml:space="preserve">       </w:t>
      </w:r>
      <w:r w:rsidR="00E3292D">
        <w:rPr>
          <w:rFonts w:ascii="Arial" w:eastAsia="Arial" w:hAnsi="Arial" w:cs="Arial"/>
          <w:b/>
          <w:color w:val="2E74B5" w:themeColor="accent1" w:themeShade="BF"/>
          <w:sz w:val="36"/>
          <w:szCs w:val="36"/>
          <w:lang w:val="sq-AL"/>
        </w:rPr>
        <w:t xml:space="preserve">      </w:t>
      </w:r>
      <w:r w:rsidRPr="00E3292D">
        <w:rPr>
          <w:rFonts w:ascii="Times New Roman" w:eastAsia="Times New Roman" w:hAnsi="Times New Roman" w:cs="Times New Roman"/>
          <w:sz w:val="24"/>
          <w:szCs w:val="24"/>
          <w:lang w:val="sq-AL"/>
        </w:rPr>
        <w:t xml:space="preserve">znj. </w:t>
      </w:r>
      <w:r w:rsidR="002363D2">
        <w:rPr>
          <w:rFonts w:ascii="Times New Roman" w:eastAsia="Times New Roman" w:hAnsi="Times New Roman" w:cs="Times New Roman"/>
          <w:sz w:val="24"/>
          <w:szCs w:val="24"/>
          <w:lang w:val="sq-AL"/>
        </w:rPr>
        <w:t xml:space="preserve">Adea </w:t>
      </w:r>
      <w:r w:rsidR="002363D2" w:rsidRPr="002363D2">
        <w:rPr>
          <w:rFonts w:ascii="Times New Roman" w:eastAsia="Times New Roman" w:hAnsi="Times New Roman" w:cs="Times New Roman"/>
          <w:b/>
          <w:sz w:val="24"/>
          <w:szCs w:val="24"/>
          <w:lang w:val="sq-AL"/>
        </w:rPr>
        <w:t>Pirdeni, Zv. Ministër i Drejtësisë</w:t>
      </w:r>
    </w:p>
    <w:p w:rsidR="00585D35" w:rsidRPr="00E3292D" w:rsidRDefault="00585D35" w:rsidP="00E3292D">
      <w:pPr>
        <w:tabs>
          <w:tab w:val="left" w:pos="567"/>
        </w:tabs>
        <w:spacing w:before="60" w:after="0" w:line="240" w:lineRule="auto"/>
        <w:ind w:left="3600" w:hanging="3600"/>
        <w:jc w:val="both"/>
        <w:rPr>
          <w:rFonts w:ascii="Times New Roman" w:eastAsia="Times New Roman" w:hAnsi="Times New Roman" w:cs="Times New Roman"/>
          <w:b/>
          <w:sz w:val="24"/>
          <w:szCs w:val="24"/>
          <w:lang w:val="sq-AL"/>
        </w:rPr>
      </w:pPr>
    </w:p>
    <w:p w:rsidR="00CA6642" w:rsidRPr="00E3292D" w:rsidRDefault="00CA6642" w:rsidP="00E3292D">
      <w:pPr>
        <w:tabs>
          <w:tab w:val="left" w:pos="567"/>
        </w:tabs>
        <w:spacing w:before="60" w:after="0" w:line="240" w:lineRule="auto"/>
        <w:ind w:left="3600" w:hanging="3600"/>
        <w:jc w:val="both"/>
        <w:rPr>
          <w:rFonts w:ascii="Arial" w:eastAsia="Arial" w:hAnsi="Arial" w:cs="Arial"/>
          <w:color w:val="C45911" w:themeColor="accent2" w:themeShade="BF"/>
          <w:sz w:val="36"/>
          <w:szCs w:val="36"/>
          <w:lang w:val="sq-AL"/>
        </w:rPr>
      </w:pPr>
      <w:r w:rsidRPr="00E3292D">
        <w:rPr>
          <w:rFonts w:ascii="Arial" w:eastAsia="Arial" w:hAnsi="Arial" w:cs="Arial"/>
          <w:b/>
          <w:color w:val="2E74B5" w:themeColor="accent1" w:themeShade="BF"/>
          <w:sz w:val="28"/>
          <w:szCs w:val="28"/>
          <w:lang w:val="sq-AL"/>
        </w:rPr>
        <w:t>MBLEDHJA:</w:t>
      </w:r>
      <w:r w:rsidRPr="00304D72">
        <w:rPr>
          <w:rFonts w:ascii="Arial" w:eastAsia="Arial" w:hAnsi="Arial" w:cs="Arial"/>
          <w:b/>
          <w:color w:val="2E74B5" w:themeColor="accent1" w:themeShade="BF"/>
          <w:sz w:val="36"/>
          <w:szCs w:val="36"/>
          <w:lang w:val="sq-AL"/>
        </w:rPr>
        <w:t xml:space="preserve">          </w:t>
      </w:r>
      <w:r w:rsidR="00E3292D">
        <w:rPr>
          <w:rFonts w:ascii="Arial" w:eastAsia="Arial" w:hAnsi="Arial" w:cs="Arial"/>
          <w:b/>
          <w:color w:val="2E74B5" w:themeColor="accent1" w:themeShade="BF"/>
          <w:sz w:val="36"/>
          <w:szCs w:val="36"/>
          <w:lang w:val="sq-AL"/>
        </w:rPr>
        <w:t xml:space="preserve">     </w:t>
      </w:r>
      <w:r w:rsidR="002363D2">
        <w:rPr>
          <w:rFonts w:ascii="Times New Roman" w:eastAsia="Times New Roman" w:hAnsi="Times New Roman" w:cs="Times New Roman"/>
          <w:sz w:val="26"/>
          <w:szCs w:val="26"/>
          <w:lang w:val="sq-AL"/>
        </w:rPr>
        <w:t>Nr.3</w:t>
      </w:r>
      <w:r w:rsidRPr="0007175C">
        <w:rPr>
          <w:rFonts w:ascii="Times New Roman" w:eastAsia="Times New Roman" w:hAnsi="Times New Roman" w:cs="Times New Roman"/>
          <w:sz w:val="24"/>
          <w:szCs w:val="24"/>
          <w:lang w:val="sq-AL" w:eastAsia="sq-AL"/>
        </w:rPr>
        <w:tab/>
      </w:r>
      <w:r w:rsidRPr="0007175C">
        <w:rPr>
          <w:rFonts w:ascii="Times New Roman" w:eastAsia="Times New Roman" w:hAnsi="Times New Roman" w:cs="Times New Roman"/>
          <w:sz w:val="24"/>
          <w:szCs w:val="24"/>
          <w:lang w:val="sq-AL" w:eastAsia="sq-AL"/>
        </w:rPr>
        <w:tab/>
      </w:r>
    </w:p>
    <w:p w:rsidR="00CA6642" w:rsidRPr="00CA6642" w:rsidRDefault="00CA6642" w:rsidP="00CA6642">
      <w:pPr>
        <w:tabs>
          <w:tab w:val="left" w:pos="567"/>
        </w:tabs>
        <w:spacing w:before="60" w:after="0" w:line="240" w:lineRule="auto"/>
        <w:jc w:val="both"/>
        <w:rPr>
          <w:rFonts w:ascii="Arial" w:eastAsia="Arial" w:hAnsi="Arial" w:cs="Arial"/>
          <w:color w:val="C45911" w:themeColor="accent2" w:themeShade="BF"/>
          <w:sz w:val="36"/>
          <w:szCs w:val="36"/>
          <w:lang w:val="sq-AL"/>
        </w:rPr>
      </w:pPr>
    </w:p>
    <w:p w:rsidR="00CA6642" w:rsidRPr="00E3292D" w:rsidRDefault="00CA6642" w:rsidP="00CA6642">
      <w:pPr>
        <w:spacing w:after="120" w:line="240" w:lineRule="auto"/>
        <w:contextualSpacing/>
        <w:jc w:val="both"/>
        <w:rPr>
          <w:rFonts w:ascii="Arial" w:eastAsia="Arial" w:hAnsi="Arial" w:cs="Arial"/>
          <w:b/>
          <w:color w:val="2E74B5" w:themeColor="accent1" w:themeShade="BF"/>
          <w:sz w:val="28"/>
          <w:szCs w:val="28"/>
          <w:lang w:val="sq-AL"/>
        </w:rPr>
      </w:pPr>
      <w:r w:rsidRPr="00E3292D">
        <w:rPr>
          <w:rFonts w:ascii="Arial" w:eastAsia="Arial" w:hAnsi="Arial" w:cs="Arial"/>
          <w:b/>
          <w:caps/>
          <w:color w:val="2E74B5" w:themeColor="accent1" w:themeShade="BF"/>
          <w:sz w:val="28"/>
          <w:szCs w:val="28"/>
          <w:lang w:val="sq-AL" w:eastAsia="en-GB"/>
        </w:rPr>
        <w:t>çËSHTJET E DISKUTUARA</w:t>
      </w:r>
      <w:r w:rsidRPr="00E3292D">
        <w:rPr>
          <w:rFonts w:ascii="Arial" w:eastAsia="Arial" w:hAnsi="Arial" w:cs="Arial"/>
          <w:b/>
          <w:color w:val="2E74B5" w:themeColor="accent1" w:themeShade="BF"/>
          <w:sz w:val="28"/>
          <w:szCs w:val="28"/>
          <w:lang w:val="sq-AL"/>
        </w:rPr>
        <w:t>:</w:t>
      </w:r>
    </w:p>
    <w:p w:rsidR="00B15814" w:rsidRDefault="00B15814" w:rsidP="00E3292D">
      <w:pPr>
        <w:rPr>
          <w:rFonts w:ascii="Arial" w:eastAsia="Times New Roman" w:hAnsi="Arial" w:cs="Arial"/>
          <w:color w:val="191919"/>
          <w:sz w:val="36"/>
          <w:szCs w:val="36"/>
          <w:lang w:val="sq-AL"/>
        </w:rPr>
      </w:pPr>
    </w:p>
    <w:p w:rsidR="00CA6642" w:rsidRPr="00E3292D" w:rsidRDefault="00CA6642" w:rsidP="00E3292D">
      <w:pPr>
        <w:rPr>
          <w:rFonts w:ascii="Times New Roman" w:hAnsi="Times New Roman" w:cs="Times New Roman"/>
          <w:sz w:val="24"/>
          <w:szCs w:val="24"/>
        </w:rPr>
      </w:pPr>
      <w:r w:rsidRPr="009C4847">
        <w:rPr>
          <w:rFonts w:ascii="Times New Roman" w:eastAsia="Times New Roman" w:hAnsi="Times New Roman" w:cs="Times New Roman"/>
          <w:b/>
          <w:sz w:val="24"/>
          <w:szCs w:val="24"/>
          <w:lang w:val="sq-AL"/>
        </w:rPr>
        <w:t>Çështja 1:</w:t>
      </w:r>
      <w:r>
        <w:rPr>
          <w:rFonts w:ascii="Times New Roman" w:eastAsia="Times New Roman" w:hAnsi="Times New Roman" w:cs="Times New Roman"/>
          <w:b/>
          <w:sz w:val="24"/>
          <w:szCs w:val="24"/>
          <w:lang w:val="sq-AL"/>
        </w:rPr>
        <w:t xml:space="preserve"> </w:t>
      </w:r>
      <w:r w:rsidRPr="009C4847">
        <w:rPr>
          <w:rFonts w:ascii="Times New Roman" w:eastAsia="Times New Roman" w:hAnsi="Times New Roman" w:cs="Times New Roman"/>
          <w:sz w:val="24"/>
          <w:szCs w:val="24"/>
          <w:lang w:val="sq-AL"/>
        </w:rPr>
        <w:t xml:space="preserve">Prezantimi i draftit </w:t>
      </w:r>
      <w:r>
        <w:rPr>
          <w:rFonts w:ascii="Times New Roman" w:eastAsia="Times New Roman" w:hAnsi="Times New Roman" w:cs="Times New Roman"/>
          <w:sz w:val="24"/>
          <w:szCs w:val="24"/>
          <w:lang w:val="sq-AL"/>
        </w:rPr>
        <w:t xml:space="preserve">të Planit të Veprimit të OGP; </w:t>
      </w:r>
      <w:r w:rsidRPr="0051704B">
        <w:rPr>
          <w:rFonts w:ascii="Times New Roman" w:hAnsi="Times New Roman" w:cs="Times New Roman"/>
          <w:sz w:val="24"/>
          <w:szCs w:val="24"/>
        </w:rPr>
        <w:t>komponenti I IV “Qeverisje e Hapur n</w:t>
      </w:r>
      <w:r>
        <w:rPr>
          <w:rFonts w:ascii="Times New Roman" w:hAnsi="Times New Roman" w:cs="Times New Roman"/>
          <w:sz w:val="24"/>
          <w:szCs w:val="24"/>
        </w:rPr>
        <w:t>ë</w:t>
      </w:r>
      <w:r w:rsidRPr="0051704B">
        <w:rPr>
          <w:rFonts w:ascii="Times New Roman" w:hAnsi="Times New Roman" w:cs="Times New Roman"/>
          <w:sz w:val="24"/>
          <w:szCs w:val="24"/>
        </w:rPr>
        <w:t xml:space="preserve"> Luft</w:t>
      </w:r>
      <w:r>
        <w:rPr>
          <w:rFonts w:ascii="Times New Roman" w:hAnsi="Times New Roman" w:cs="Times New Roman"/>
          <w:sz w:val="24"/>
          <w:szCs w:val="24"/>
        </w:rPr>
        <w:t>ë</w:t>
      </w:r>
      <w:r w:rsidRPr="0051704B">
        <w:rPr>
          <w:rFonts w:ascii="Times New Roman" w:hAnsi="Times New Roman" w:cs="Times New Roman"/>
          <w:sz w:val="24"/>
          <w:szCs w:val="24"/>
        </w:rPr>
        <w:t>n kund</w:t>
      </w:r>
      <w:r>
        <w:rPr>
          <w:rFonts w:ascii="Times New Roman" w:hAnsi="Times New Roman" w:cs="Times New Roman"/>
          <w:sz w:val="24"/>
          <w:szCs w:val="24"/>
        </w:rPr>
        <w:t>ë</w:t>
      </w:r>
      <w:r w:rsidRPr="0051704B">
        <w:rPr>
          <w:rFonts w:ascii="Times New Roman" w:hAnsi="Times New Roman" w:cs="Times New Roman"/>
          <w:sz w:val="24"/>
          <w:szCs w:val="24"/>
        </w:rPr>
        <w:t>r Korrupsionit”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704B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bjektivi specifik</w:t>
      </w:r>
      <w:r w:rsidRPr="0051704B">
        <w:rPr>
          <w:rFonts w:ascii="Times New Roman" w:hAnsi="Times New Roman" w:cs="Times New Roman"/>
          <w:sz w:val="24"/>
          <w:szCs w:val="24"/>
        </w:rPr>
        <w:t xml:space="preserve"> “Planet e Integritetit</w:t>
      </w:r>
      <w:r w:rsidR="0007175C">
        <w:rPr>
          <w:rFonts w:ascii="Times New Roman" w:hAnsi="Times New Roman" w:cs="Times New Roman"/>
          <w:sz w:val="24"/>
          <w:szCs w:val="24"/>
        </w:rPr>
        <w:t>”</w:t>
      </w:r>
      <w:r w:rsidR="0017439D">
        <w:rPr>
          <w:rFonts w:ascii="Times New Roman" w:hAnsi="Times New Roman" w:cs="Times New Roman"/>
          <w:sz w:val="24"/>
          <w:szCs w:val="24"/>
        </w:rPr>
        <w:t xml:space="preserve"> i drejtuar nga Mekanizmi</w:t>
      </w:r>
      <w:r w:rsidR="002363D2">
        <w:rPr>
          <w:rFonts w:ascii="Times New Roman" w:hAnsi="Times New Roman" w:cs="Times New Roman"/>
          <w:sz w:val="24"/>
          <w:szCs w:val="24"/>
        </w:rPr>
        <w:t xml:space="preserve"> i Grupit Tematik i Antikorrupsionit</w:t>
      </w:r>
      <w:r w:rsidR="002903C0">
        <w:rPr>
          <w:rFonts w:ascii="Times New Roman" w:hAnsi="Times New Roman" w:cs="Times New Roman"/>
          <w:sz w:val="24"/>
          <w:szCs w:val="24"/>
        </w:rPr>
        <w:t xml:space="preserve"> në takimin e tretë të Komitetit Kordinativ  kundër Korrupsionit pranë Ministrisë së Drejtësisë.</w:t>
      </w:r>
    </w:p>
    <w:p w:rsidR="0007175C" w:rsidRDefault="00377CCB" w:rsidP="0017439D">
      <w:pPr>
        <w:pStyle w:val="ListParagraph"/>
        <w:numPr>
          <w:ilvl w:val="0"/>
          <w:numId w:val="3"/>
        </w:numPr>
        <w:tabs>
          <w:tab w:val="left" w:pos="567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q-AL"/>
        </w:rPr>
        <w:t>Preza</w:t>
      </w:r>
      <w:r w:rsidR="00CA6642" w:rsidRPr="0007175C">
        <w:rPr>
          <w:rFonts w:ascii="Times New Roman" w:eastAsia="Times New Roman" w:hAnsi="Times New Roman" w:cs="Times New Roman"/>
          <w:sz w:val="24"/>
          <w:szCs w:val="24"/>
          <w:lang w:val="sq-AL"/>
        </w:rPr>
        <w:t xml:space="preserve">ntimi i draftit të Planit të Veprimit të </w:t>
      </w:r>
      <w:r w:rsidR="00CA6642" w:rsidRPr="0007175C">
        <w:rPr>
          <w:rFonts w:ascii="Times New Roman" w:hAnsi="Times New Roman" w:cs="Times New Roman"/>
          <w:sz w:val="24"/>
          <w:szCs w:val="24"/>
        </w:rPr>
        <w:t>komponenti I IV “Qeverisje e Hapur në Luftën kundër Korrupsionit” objektivi specifik “Planet e Integritetit”, i rishikuar sipas komenteve/sugjerimeve të marra nga ana e shoqëris</w:t>
      </w:r>
      <w:r w:rsidR="0017439D">
        <w:rPr>
          <w:rFonts w:ascii="Times New Roman" w:hAnsi="Times New Roman" w:cs="Times New Roman"/>
          <w:sz w:val="24"/>
          <w:szCs w:val="24"/>
        </w:rPr>
        <w:t xml:space="preserve">ë civile/grupeve të </w:t>
      </w:r>
      <w:r w:rsidR="009A4527">
        <w:rPr>
          <w:rFonts w:ascii="Times New Roman" w:hAnsi="Times New Roman" w:cs="Times New Roman"/>
          <w:sz w:val="24"/>
          <w:szCs w:val="24"/>
        </w:rPr>
        <w:t xml:space="preserve"> interesit/OSHC/Akademinë</w:t>
      </w:r>
      <w:r w:rsidR="00CA6642" w:rsidRPr="0007175C">
        <w:rPr>
          <w:rFonts w:ascii="Times New Roman" w:hAnsi="Times New Roman" w:cs="Times New Roman"/>
          <w:sz w:val="24"/>
          <w:szCs w:val="24"/>
        </w:rPr>
        <w:t>.</w:t>
      </w:r>
    </w:p>
    <w:p w:rsidR="009A4527" w:rsidRPr="002363D2" w:rsidRDefault="009A4527" w:rsidP="002363D2">
      <w:pPr>
        <w:tabs>
          <w:tab w:val="left" w:pos="567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175C" w:rsidRDefault="0007175C" w:rsidP="0007175C">
      <w:pPr>
        <w:pStyle w:val="ListParagraph"/>
        <w:tabs>
          <w:tab w:val="left" w:pos="567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175C" w:rsidRDefault="0007175C" w:rsidP="0007175C">
      <w:pPr>
        <w:tabs>
          <w:tab w:val="left" w:pos="567"/>
        </w:tabs>
        <w:spacing w:before="60" w:after="120" w:line="240" w:lineRule="auto"/>
        <w:jc w:val="both"/>
        <w:rPr>
          <w:rFonts w:ascii="Arial" w:eastAsia="Arial" w:hAnsi="Arial" w:cs="Arial"/>
          <w:b/>
          <w:color w:val="2E74B5" w:themeColor="accent1" w:themeShade="BF"/>
          <w:sz w:val="28"/>
          <w:szCs w:val="28"/>
          <w:lang w:val="sq-AL"/>
        </w:rPr>
      </w:pPr>
      <w:r w:rsidRPr="00E3292D">
        <w:rPr>
          <w:rFonts w:ascii="Arial" w:eastAsia="Arial" w:hAnsi="Arial" w:cs="Arial"/>
          <w:b/>
          <w:color w:val="2E74B5" w:themeColor="accent1" w:themeShade="BF"/>
          <w:sz w:val="28"/>
          <w:szCs w:val="28"/>
          <w:lang w:val="sq-AL"/>
        </w:rPr>
        <w:t>KONKLUZIONE:</w:t>
      </w:r>
    </w:p>
    <w:p w:rsidR="00B15814" w:rsidRDefault="00B15814" w:rsidP="0007175C">
      <w:pPr>
        <w:tabs>
          <w:tab w:val="left" w:pos="567"/>
        </w:tabs>
        <w:spacing w:before="60" w:after="120" w:line="240" w:lineRule="auto"/>
        <w:jc w:val="both"/>
        <w:rPr>
          <w:rFonts w:ascii="Arial" w:eastAsia="Arial" w:hAnsi="Arial" w:cs="Arial"/>
          <w:b/>
          <w:color w:val="2E74B5" w:themeColor="accent1" w:themeShade="BF"/>
          <w:sz w:val="28"/>
          <w:szCs w:val="28"/>
          <w:lang w:val="sq-AL"/>
        </w:rPr>
      </w:pPr>
    </w:p>
    <w:p w:rsidR="002903C0" w:rsidRDefault="002903C0" w:rsidP="00B15814">
      <w:pPr>
        <w:pStyle w:val="ListParagraph"/>
        <w:numPr>
          <w:ilvl w:val="0"/>
          <w:numId w:val="30"/>
        </w:numPr>
        <w:tabs>
          <w:tab w:val="left" w:pos="567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5814">
        <w:rPr>
          <w:rFonts w:ascii="Times New Roman" w:eastAsia="Times New Roman" w:hAnsi="Times New Roman" w:cs="Times New Roman"/>
          <w:sz w:val="24"/>
          <w:szCs w:val="24"/>
          <w:lang w:val="sq-AL"/>
        </w:rPr>
        <w:t xml:space="preserve">Rishikimi/ Përditësimi i draft i Planit të Veprimit të </w:t>
      </w:r>
      <w:r w:rsidRPr="00B15814">
        <w:rPr>
          <w:rFonts w:ascii="Times New Roman" w:hAnsi="Times New Roman" w:cs="Times New Roman"/>
          <w:sz w:val="24"/>
          <w:szCs w:val="24"/>
        </w:rPr>
        <w:t>komponenti I IV “Qeverisje e Hapur në Luftën kundër Korrupsionit” objektivi specifik “Planet e Integritetit”</w:t>
      </w:r>
      <w:r w:rsidR="00B15814" w:rsidRPr="00B15814">
        <w:rPr>
          <w:rFonts w:ascii="Times New Roman" w:hAnsi="Times New Roman" w:cs="Times New Roman"/>
          <w:sz w:val="24"/>
          <w:szCs w:val="24"/>
        </w:rPr>
        <w:t xml:space="preserve"> sipas komenetev/sugjerimeve të adresuara </w:t>
      </w:r>
      <w:r w:rsidRPr="00B15814">
        <w:rPr>
          <w:rFonts w:ascii="Times New Roman" w:hAnsi="Times New Roman" w:cs="Times New Roman"/>
          <w:sz w:val="24"/>
          <w:szCs w:val="24"/>
        </w:rPr>
        <w:t>ana e grupeve</w:t>
      </w:r>
      <w:r w:rsidR="00B15814" w:rsidRPr="00B15814">
        <w:rPr>
          <w:rFonts w:ascii="Times New Roman" w:hAnsi="Times New Roman" w:cs="Times New Roman"/>
          <w:sz w:val="24"/>
          <w:szCs w:val="24"/>
        </w:rPr>
        <w:t xml:space="preserve"> të interesit/shoqërisë civile.</w:t>
      </w:r>
    </w:p>
    <w:p w:rsidR="00B15814" w:rsidRPr="00B15814" w:rsidRDefault="00B15814" w:rsidP="00B15814">
      <w:pPr>
        <w:pStyle w:val="ListParagraph"/>
        <w:tabs>
          <w:tab w:val="left" w:pos="567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5814" w:rsidRPr="00B15814" w:rsidRDefault="00B15814" w:rsidP="00B15814">
      <w:pPr>
        <w:pStyle w:val="ListParagraph"/>
        <w:numPr>
          <w:ilvl w:val="0"/>
          <w:numId w:val="30"/>
        </w:numPr>
        <w:tabs>
          <w:tab w:val="left" w:pos="567"/>
        </w:tabs>
        <w:spacing w:before="60" w:after="120" w:line="240" w:lineRule="auto"/>
        <w:jc w:val="both"/>
        <w:rPr>
          <w:rFonts w:ascii="Arial" w:eastAsia="Arial" w:hAnsi="Arial" w:cs="Arial"/>
          <w:b/>
          <w:color w:val="2E74B5" w:themeColor="accent1" w:themeShade="BF"/>
          <w:sz w:val="28"/>
          <w:szCs w:val="28"/>
          <w:lang w:val="sq-AL"/>
        </w:rPr>
      </w:pPr>
      <w:r w:rsidRPr="00B15814">
        <w:rPr>
          <w:rFonts w:ascii="Times New Roman" w:hAnsi="Times New Roman" w:cs="Times New Roman"/>
          <w:sz w:val="24"/>
          <w:szCs w:val="24"/>
        </w:rPr>
        <w:t>Nxitja e shoqërisë civile/OSHC/Grupeve të inter</w:t>
      </w:r>
      <w:r w:rsidR="0017439D">
        <w:rPr>
          <w:rFonts w:ascii="Times New Roman" w:hAnsi="Times New Roman" w:cs="Times New Roman"/>
          <w:sz w:val="24"/>
          <w:szCs w:val="24"/>
        </w:rPr>
        <w:t>e</w:t>
      </w:r>
      <w:r w:rsidRPr="00B15814">
        <w:rPr>
          <w:rFonts w:ascii="Times New Roman" w:hAnsi="Times New Roman" w:cs="Times New Roman"/>
          <w:sz w:val="24"/>
          <w:szCs w:val="24"/>
        </w:rPr>
        <w:t xml:space="preserve">sit/botës akademike të jetë pjesë konseguente e debatit kontruktiv, kritikave, adresimit të problematikave si dhe të propozimeve konkrete në kuadër të përmirësimit të </w:t>
      </w:r>
      <w:r w:rsidR="0017439D">
        <w:rPr>
          <w:rFonts w:ascii="Times New Roman" w:hAnsi="Times New Roman" w:cs="Times New Roman"/>
          <w:sz w:val="24"/>
          <w:szCs w:val="24"/>
        </w:rPr>
        <w:t xml:space="preserve"> vetë </w:t>
      </w:r>
      <w:r w:rsidRPr="00B15814">
        <w:rPr>
          <w:rFonts w:ascii="Times New Roman" w:hAnsi="Times New Roman" w:cs="Times New Roman"/>
          <w:sz w:val="24"/>
          <w:szCs w:val="24"/>
        </w:rPr>
        <w:t>procesit dhe të dokumentit strategjik.</w:t>
      </w:r>
    </w:p>
    <w:p w:rsidR="00B15814" w:rsidRDefault="00B15814" w:rsidP="001131AB">
      <w:pPr>
        <w:tabs>
          <w:tab w:val="left" w:pos="567"/>
        </w:tabs>
        <w:spacing w:before="60" w:after="120" w:line="240" w:lineRule="auto"/>
        <w:jc w:val="both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1131AB" w:rsidRDefault="001131AB" w:rsidP="001131AB">
      <w:pPr>
        <w:tabs>
          <w:tab w:val="left" w:pos="567"/>
        </w:tabs>
        <w:spacing w:before="60" w:after="120" w:line="240" w:lineRule="auto"/>
        <w:jc w:val="both"/>
        <w:rPr>
          <w:rFonts w:ascii="Arial" w:eastAsia="Arial" w:hAnsi="Arial" w:cs="Arial"/>
          <w:b/>
          <w:color w:val="2E74B5" w:themeColor="accent1" w:themeShade="BF"/>
          <w:sz w:val="28"/>
          <w:szCs w:val="28"/>
          <w:lang w:val="sq-AL"/>
        </w:rPr>
      </w:pPr>
      <w:r w:rsidRPr="00E3292D">
        <w:rPr>
          <w:rFonts w:ascii="Arial" w:eastAsia="Arial" w:hAnsi="Arial" w:cs="Arial"/>
          <w:b/>
          <w:color w:val="2E74B5" w:themeColor="accent1" w:themeShade="BF"/>
          <w:sz w:val="28"/>
          <w:szCs w:val="28"/>
          <w:lang w:val="sq-AL"/>
        </w:rPr>
        <w:t>DETYRA:</w:t>
      </w:r>
    </w:p>
    <w:p w:rsidR="00AC3BEC" w:rsidRPr="00E3292D" w:rsidRDefault="00AC3BEC" w:rsidP="001131AB">
      <w:pPr>
        <w:tabs>
          <w:tab w:val="left" w:pos="567"/>
        </w:tabs>
        <w:spacing w:before="60" w:after="120" w:line="240" w:lineRule="auto"/>
        <w:jc w:val="both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</w:p>
    <w:p w:rsidR="001131AB" w:rsidRPr="00AC3BEC" w:rsidRDefault="00AC3BEC" w:rsidP="001131AB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Dërgimi i</w:t>
      </w:r>
      <w:r w:rsidRPr="001131AB">
        <w:rPr>
          <w:rFonts w:ascii="Times New Roman" w:hAnsi="Times New Roman" w:cs="Times New Roman"/>
          <w:sz w:val="24"/>
          <w:szCs w:val="24"/>
        </w:rPr>
        <w:t xml:space="preserve"> propozime</w:t>
      </w:r>
      <w:r>
        <w:rPr>
          <w:rFonts w:ascii="Times New Roman" w:hAnsi="Times New Roman" w:cs="Times New Roman"/>
          <w:sz w:val="24"/>
          <w:szCs w:val="24"/>
        </w:rPr>
        <w:t>ve</w:t>
      </w:r>
      <w:r w:rsidRPr="001131AB">
        <w:rPr>
          <w:rFonts w:ascii="Times New Roman" w:hAnsi="Times New Roman" w:cs="Times New Roman"/>
          <w:sz w:val="24"/>
          <w:szCs w:val="24"/>
        </w:rPr>
        <w:t xml:space="preserve"> të reja</w:t>
      </w:r>
      <w:r>
        <w:rPr>
          <w:rFonts w:ascii="Times New Roman" w:hAnsi="Times New Roman" w:cs="Times New Roman"/>
          <w:sz w:val="24"/>
          <w:szCs w:val="24"/>
        </w:rPr>
        <w:t>, konkrete, specifike</w:t>
      </w:r>
      <w:r w:rsidRPr="001131AB">
        <w:rPr>
          <w:rFonts w:ascii="Times New Roman" w:hAnsi="Times New Roman" w:cs="Times New Roman"/>
          <w:sz w:val="24"/>
          <w:szCs w:val="24"/>
        </w:rPr>
        <w:t xml:space="preserve"> lidhur m</w:t>
      </w:r>
      <w:r>
        <w:rPr>
          <w:rFonts w:ascii="Times New Roman" w:hAnsi="Times New Roman" w:cs="Times New Roman"/>
          <w:sz w:val="24"/>
          <w:szCs w:val="24"/>
        </w:rPr>
        <w:t>e përditësimin/formulimin e mas</w:t>
      </w:r>
      <w:r w:rsidRPr="001131AB">
        <w:rPr>
          <w:rFonts w:ascii="Times New Roman" w:hAnsi="Times New Roman" w:cs="Times New Roman"/>
          <w:sz w:val="24"/>
          <w:szCs w:val="24"/>
        </w:rPr>
        <w:t>ave/aktiviteteve për komponentin IV; Objektivi S</w:t>
      </w:r>
      <w:r w:rsidR="002903C0">
        <w:rPr>
          <w:rFonts w:ascii="Times New Roman" w:hAnsi="Times New Roman" w:cs="Times New Roman"/>
          <w:sz w:val="24"/>
          <w:szCs w:val="24"/>
        </w:rPr>
        <w:t xml:space="preserve">pecifik “Planet e Integritetit” si dhe </w:t>
      </w:r>
      <w:r w:rsidR="002903C0" w:rsidRPr="001131AB">
        <w:rPr>
          <w:rFonts w:ascii="Times New Roman" w:hAnsi="Times New Roman" w:cs="Times New Roman"/>
          <w:sz w:val="24"/>
          <w:szCs w:val="24"/>
        </w:rPr>
        <w:t>formularit të vlerësimit</w:t>
      </w:r>
      <w:r w:rsidR="002903C0">
        <w:rPr>
          <w:rFonts w:ascii="Times New Roman" w:hAnsi="Times New Roman" w:cs="Times New Roman"/>
          <w:sz w:val="24"/>
          <w:szCs w:val="24"/>
        </w:rPr>
        <w:t>/ Matricës së Prioritizimit  në rrugë elektronike</w:t>
      </w:r>
    </w:p>
    <w:p w:rsidR="00AC3BEC" w:rsidRDefault="00AC3BEC" w:rsidP="00AC3BEC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1131AB" w:rsidRDefault="001131AB" w:rsidP="001131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31AB" w:rsidRPr="00BD2E0A" w:rsidRDefault="001131AB" w:rsidP="001131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6642" w:rsidRPr="0007175C" w:rsidRDefault="00CA6642" w:rsidP="0007175C">
      <w:pPr>
        <w:tabs>
          <w:tab w:val="left" w:pos="567"/>
        </w:tabs>
        <w:spacing w:before="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6642" w:rsidRDefault="00CA6642" w:rsidP="00CA6642">
      <w:pPr>
        <w:tabs>
          <w:tab w:val="left" w:pos="567"/>
        </w:tabs>
        <w:spacing w:before="6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q-AL"/>
        </w:rPr>
      </w:pPr>
    </w:p>
    <w:p w:rsidR="00CA6642" w:rsidRPr="0007175C" w:rsidRDefault="00CA6642" w:rsidP="0007175C">
      <w:pPr>
        <w:tabs>
          <w:tab w:val="left" w:pos="567"/>
        </w:tabs>
        <w:spacing w:before="6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q-AL"/>
        </w:rPr>
      </w:pPr>
    </w:p>
    <w:p w:rsidR="00CA6642" w:rsidRDefault="00CA6642">
      <w:pPr>
        <w:rPr>
          <w:rFonts w:ascii="Times New Roman" w:hAnsi="Times New Roman" w:cs="Times New Roman"/>
          <w:sz w:val="24"/>
          <w:szCs w:val="24"/>
        </w:rPr>
      </w:pPr>
    </w:p>
    <w:p w:rsidR="00CA6642" w:rsidRDefault="00CA6642">
      <w:pPr>
        <w:rPr>
          <w:rFonts w:ascii="Times New Roman" w:hAnsi="Times New Roman" w:cs="Times New Roman"/>
          <w:sz w:val="24"/>
          <w:szCs w:val="24"/>
        </w:rPr>
      </w:pPr>
    </w:p>
    <w:p w:rsidR="00CA6642" w:rsidRDefault="00CA6642">
      <w:pPr>
        <w:rPr>
          <w:rFonts w:ascii="Times New Roman" w:hAnsi="Times New Roman" w:cs="Times New Roman"/>
          <w:sz w:val="24"/>
          <w:szCs w:val="24"/>
        </w:rPr>
      </w:pPr>
    </w:p>
    <w:p w:rsidR="00CA6642" w:rsidRDefault="00CA6642">
      <w:pPr>
        <w:rPr>
          <w:rFonts w:ascii="Times New Roman" w:hAnsi="Times New Roman" w:cs="Times New Roman"/>
          <w:sz w:val="24"/>
          <w:szCs w:val="24"/>
        </w:rPr>
      </w:pPr>
    </w:p>
    <w:p w:rsidR="00CA6642" w:rsidRDefault="00CA6642" w:rsidP="002E472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6D0F" w:rsidRDefault="00AD6D0F" w:rsidP="002E472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6D0F" w:rsidRDefault="00AD6D0F" w:rsidP="002E472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6D0F" w:rsidRDefault="00AD6D0F" w:rsidP="002E472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6D0F" w:rsidRDefault="00AD6D0F" w:rsidP="002E472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6642" w:rsidRDefault="00CA6642" w:rsidP="002E472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6D0F" w:rsidRDefault="00AD6D0F" w:rsidP="002E472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6D0F" w:rsidRDefault="00AD6D0F" w:rsidP="002E472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5814" w:rsidRDefault="00B15814" w:rsidP="002E4724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15814" w:rsidRDefault="00B15814" w:rsidP="002E4724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7439D" w:rsidRDefault="0017439D" w:rsidP="002E4724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131AB" w:rsidRPr="00E60B96" w:rsidRDefault="00E60B96" w:rsidP="002E4724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60B96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Aneks 1: Lista e pjesëmarrësve</w:t>
      </w:r>
    </w:p>
    <w:p w:rsidR="001131AB" w:rsidRDefault="001131AB" w:rsidP="0017439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mbajtur sot, </w:t>
      </w:r>
      <w:r w:rsidR="0065051F">
        <w:rPr>
          <w:rFonts w:ascii="Times New Roman" w:hAnsi="Times New Roman" w:cs="Times New Roman"/>
          <w:sz w:val="24"/>
          <w:szCs w:val="24"/>
        </w:rPr>
        <w:t xml:space="preserve">Tiranë, </w:t>
      </w:r>
      <w:r w:rsidR="00B15814">
        <w:rPr>
          <w:rFonts w:ascii="Times New Roman" w:hAnsi="Times New Roman" w:cs="Times New Roman"/>
          <w:sz w:val="24"/>
          <w:szCs w:val="24"/>
        </w:rPr>
        <w:t>më dt. 06</w:t>
      </w:r>
      <w:r w:rsidR="00E36BBF">
        <w:rPr>
          <w:rFonts w:ascii="Times New Roman" w:hAnsi="Times New Roman" w:cs="Times New Roman"/>
          <w:sz w:val="24"/>
          <w:szCs w:val="24"/>
        </w:rPr>
        <w:t>/10/</w:t>
      </w:r>
      <w:r>
        <w:rPr>
          <w:rFonts w:ascii="Times New Roman" w:hAnsi="Times New Roman" w:cs="Times New Roman"/>
          <w:sz w:val="24"/>
          <w:szCs w:val="24"/>
        </w:rPr>
        <w:t xml:space="preserve">2020, Online sipas Platformës </w:t>
      </w:r>
      <w:r w:rsidR="0065051F">
        <w:rPr>
          <w:rFonts w:ascii="Times New Roman" w:hAnsi="Times New Roman" w:cs="Times New Roman"/>
          <w:sz w:val="24"/>
          <w:szCs w:val="24"/>
        </w:rPr>
        <w:t xml:space="preserve">Online </w:t>
      </w:r>
      <w:r w:rsidR="00B15814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ebex, 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  <w:r w:rsidR="00B15814">
        <w:rPr>
          <w:rFonts w:ascii="Times New Roman" w:hAnsi="Times New Roman" w:cs="Times New Roman"/>
          <w:sz w:val="24"/>
          <w:szCs w:val="24"/>
        </w:rPr>
        <w:t>takimi i tretë</w:t>
      </w:r>
      <w:r>
        <w:rPr>
          <w:rFonts w:ascii="Times New Roman" w:hAnsi="Times New Roman" w:cs="Times New Roman"/>
          <w:sz w:val="24"/>
          <w:szCs w:val="24"/>
        </w:rPr>
        <w:t xml:space="preserve"> konsultativ  i </w:t>
      </w:r>
      <w:r w:rsidRPr="0051704B">
        <w:rPr>
          <w:rFonts w:ascii="Times New Roman" w:hAnsi="Times New Roman" w:cs="Times New Roman"/>
          <w:sz w:val="24"/>
          <w:szCs w:val="24"/>
        </w:rPr>
        <w:t>draft Planit t</w:t>
      </w:r>
      <w:r>
        <w:rPr>
          <w:rFonts w:ascii="Times New Roman" w:hAnsi="Times New Roman" w:cs="Times New Roman"/>
          <w:sz w:val="24"/>
          <w:szCs w:val="24"/>
        </w:rPr>
        <w:t>ë</w:t>
      </w:r>
      <w:r w:rsidRPr="0051704B">
        <w:rPr>
          <w:rFonts w:ascii="Times New Roman" w:hAnsi="Times New Roman" w:cs="Times New Roman"/>
          <w:sz w:val="24"/>
          <w:szCs w:val="24"/>
        </w:rPr>
        <w:t xml:space="preserve"> Veprimit t</w:t>
      </w:r>
      <w:r>
        <w:rPr>
          <w:rFonts w:ascii="Times New Roman" w:hAnsi="Times New Roman" w:cs="Times New Roman"/>
          <w:sz w:val="24"/>
          <w:szCs w:val="24"/>
        </w:rPr>
        <w:t>ë</w:t>
      </w:r>
      <w:r w:rsidRPr="0051704B">
        <w:rPr>
          <w:rFonts w:ascii="Times New Roman" w:hAnsi="Times New Roman" w:cs="Times New Roman"/>
          <w:sz w:val="24"/>
          <w:szCs w:val="24"/>
        </w:rPr>
        <w:t xml:space="preserve"> OGP, komponenti  IV “</w:t>
      </w:r>
      <w:r w:rsidRPr="0017439D">
        <w:rPr>
          <w:rFonts w:ascii="Times New Roman" w:hAnsi="Times New Roman" w:cs="Times New Roman"/>
          <w:i/>
          <w:sz w:val="24"/>
          <w:szCs w:val="24"/>
        </w:rPr>
        <w:t>Qeverisje e Hapur në Luftën kundër Korrupsionit”</w:t>
      </w:r>
      <w:r w:rsidR="004F6A57">
        <w:rPr>
          <w:rFonts w:ascii="Times New Roman" w:hAnsi="Times New Roman" w:cs="Times New Roman"/>
          <w:sz w:val="24"/>
          <w:szCs w:val="24"/>
        </w:rPr>
        <w:t xml:space="preserve"> </w:t>
      </w:r>
      <w:r w:rsidRPr="0051704B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bjektivi </w:t>
      </w:r>
      <w:r w:rsidR="00144758">
        <w:rPr>
          <w:rFonts w:ascii="Times New Roman" w:hAnsi="Times New Roman" w:cs="Times New Roman"/>
          <w:sz w:val="24"/>
          <w:szCs w:val="24"/>
        </w:rPr>
        <w:t>specifik</w:t>
      </w:r>
      <w:r w:rsidRPr="0051704B">
        <w:rPr>
          <w:rFonts w:ascii="Times New Roman" w:hAnsi="Times New Roman" w:cs="Times New Roman"/>
          <w:sz w:val="24"/>
          <w:szCs w:val="24"/>
        </w:rPr>
        <w:t xml:space="preserve"> “</w:t>
      </w:r>
      <w:r w:rsidRPr="0051704B">
        <w:rPr>
          <w:rFonts w:ascii="Times New Roman" w:hAnsi="Times New Roman" w:cs="Times New Roman"/>
          <w:i/>
          <w:sz w:val="24"/>
          <w:szCs w:val="24"/>
        </w:rPr>
        <w:t>Planet e Integritetit</w:t>
      </w:r>
      <w:r w:rsidR="00E60B96">
        <w:rPr>
          <w:rFonts w:ascii="Times New Roman" w:hAnsi="Times New Roman" w:cs="Times New Roman"/>
          <w:i/>
          <w:sz w:val="24"/>
          <w:szCs w:val="24"/>
        </w:rPr>
        <w:t>”</w:t>
      </w:r>
      <w:r w:rsidR="00B15814" w:rsidRPr="00B15814">
        <w:rPr>
          <w:rFonts w:ascii="Times New Roman" w:hAnsi="Times New Roman" w:cs="Times New Roman"/>
          <w:sz w:val="24"/>
          <w:szCs w:val="24"/>
        </w:rPr>
        <w:t xml:space="preserve"> </w:t>
      </w:r>
      <w:r w:rsidR="0017439D">
        <w:rPr>
          <w:rFonts w:ascii="Times New Roman" w:hAnsi="Times New Roman" w:cs="Times New Roman"/>
          <w:sz w:val="24"/>
          <w:szCs w:val="24"/>
        </w:rPr>
        <w:t>i drejtuar nga mekanizmi</w:t>
      </w:r>
      <w:r w:rsidR="00B15814">
        <w:rPr>
          <w:rFonts w:ascii="Times New Roman" w:hAnsi="Times New Roman" w:cs="Times New Roman"/>
          <w:sz w:val="24"/>
          <w:szCs w:val="24"/>
        </w:rPr>
        <w:t xml:space="preserve"> i Grupit Tematik i Antikorrupsionit në takimin e tretë të Komitetit Kordinativ  kundër Korrupsionit pranë Ministrisë së Drejtësisë </w:t>
      </w:r>
      <w:r w:rsidR="00E60B9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midis </w:t>
      </w:r>
      <w:r w:rsidR="0017439D">
        <w:rPr>
          <w:rFonts w:ascii="Times New Roman" w:hAnsi="Times New Roman" w:cs="Times New Roman"/>
          <w:sz w:val="24"/>
          <w:szCs w:val="24"/>
        </w:rPr>
        <w:t xml:space="preserve">përfaqësuesve të </w:t>
      </w:r>
      <w:r>
        <w:rPr>
          <w:rFonts w:ascii="Times New Roman" w:hAnsi="Times New Roman" w:cs="Times New Roman"/>
          <w:sz w:val="24"/>
          <w:szCs w:val="24"/>
        </w:rPr>
        <w:t>Ministrisë së Drejtësisë, përfaqësuesve të Kryeminist</w:t>
      </w:r>
      <w:r w:rsidR="004F6A57">
        <w:rPr>
          <w:rFonts w:ascii="Times New Roman" w:hAnsi="Times New Roman" w:cs="Times New Roman"/>
          <w:sz w:val="24"/>
          <w:szCs w:val="24"/>
        </w:rPr>
        <w:t>risë, znj. Evis Qaja,  ekspertes znj.</w:t>
      </w:r>
      <w:r>
        <w:rPr>
          <w:rFonts w:ascii="Times New Roman" w:hAnsi="Times New Roman" w:cs="Times New Roman"/>
          <w:sz w:val="24"/>
          <w:szCs w:val="24"/>
        </w:rPr>
        <w:t xml:space="preserve"> C.</w:t>
      </w:r>
      <w:r w:rsidR="004F6A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MCLaren, </w:t>
      </w:r>
      <w:r w:rsidR="0017439D">
        <w:rPr>
          <w:rFonts w:ascii="Times New Roman" w:hAnsi="Times New Roman" w:cs="Times New Roman"/>
          <w:sz w:val="24"/>
          <w:szCs w:val="24"/>
        </w:rPr>
        <w:t xml:space="preserve">përfaqësuesve të institucioneve partnere/ kontribuese, Ministritë e Linjës, anëtarëve të Komitetit Kordinativ kundër Korrupsionit </w:t>
      </w:r>
      <w:r>
        <w:rPr>
          <w:rFonts w:ascii="Times New Roman" w:hAnsi="Times New Roman" w:cs="Times New Roman"/>
          <w:sz w:val="24"/>
          <w:szCs w:val="24"/>
        </w:rPr>
        <w:t>dhe O</w:t>
      </w:r>
      <w:r w:rsidR="00A63D43">
        <w:rPr>
          <w:rFonts w:ascii="Times New Roman" w:hAnsi="Times New Roman" w:cs="Times New Roman"/>
          <w:sz w:val="24"/>
          <w:szCs w:val="24"/>
        </w:rPr>
        <w:t>rganizatave të Shoqërisë Civile/Grupet e Interesit.</w:t>
      </w:r>
    </w:p>
    <w:p w:rsidR="00E36BBF" w:rsidRDefault="00E36BBF" w:rsidP="002E472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7CCB" w:rsidRPr="00E60B96" w:rsidRDefault="00377CCB" w:rsidP="002E4724">
      <w:pPr>
        <w:jc w:val="both"/>
        <w:rPr>
          <w:rFonts w:ascii="Times New Roman" w:hAnsi="Times New Roman" w:cs="Times New Roman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0B96">
        <w:rPr>
          <w:rFonts w:ascii="Times New Roman" w:hAnsi="Times New Roman" w:cs="Times New Roman"/>
          <w:sz w:val="24"/>
          <w:szCs w:val="24"/>
        </w:rPr>
        <w:t>Lista e pjesëmarrësve</w:t>
      </w:r>
    </w:p>
    <w:tbl>
      <w:tblPr>
        <w:tblW w:w="104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2584"/>
        <w:gridCol w:w="2520"/>
        <w:gridCol w:w="2610"/>
        <w:gridCol w:w="2160"/>
      </w:tblGrid>
      <w:tr w:rsidR="00377CCB" w:rsidRPr="00ED2BF3" w:rsidTr="00ED2BF3">
        <w:trPr>
          <w:trHeight w:val="805"/>
          <w:jc w:val="center"/>
        </w:trPr>
        <w:tc>
          <w:tcPr>
            <w:tcW w:w="532" w:type="dxa"/>
            <w:shd w:val="clear" w:color="auto" w:fill="D9D9D9"/>
          </w:tcPr>
          <w:p w:rsidR="00377CCB" w:rsidRPr="00ED2BF3" w:rsidRDefault="00377CCB" w:rsidP="00E15F1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77CCB" w:rsidRPr="00ED2BF3" w:rsidRDefault="00377CCB" w:rsidP="00E15F1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NR.</w:t>
            </w:r>
          </w:p>
          <w:p w:rsidR="00377CCB" w:rsidRPr="00ED2BF3" w:rsidRDefault="00377CCB" w:rsidP="00E15F1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4" w:type="dxa"/>
            <w:shd w:val="clear" w:color="auto" w:fill="D9D9D9"/>
          </w:tcPr>
          <w:p w:rsidR="00377CCB" w:rsidRPr="00ED2BF3" w:rsidRDefault="00377CCB" w:rsidP="00E15F1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77CCB" w:rsidRPr="00ED2BF3" w:rsidRDefault="00377CCB" w:rsidP="00E15F1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EMËR MBIEMËR</w:t>
            </w:r>
          </w:p>
        </w:tc>
        <w:tc>
          <w:tcPr>
            <w:tcW w:w="2520" w:type="dxa"/>
            <w:shd w:val="clear" w:color="auto" w:fill="D9D9D9"/>
          </w:tcPr>
          <w:p w:rsidR="00377CCB" w:rsidRPr="00ED2BF3" w:rsidRDefault="00377CCB" w:rsidP="00E15F1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77CCB" w:rsidRPr="00ED2BF3" w:rsidRDefault="00377CCB" w:rsidP="00E15F1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INSTITUCIONI/ ORGANIZATA</w:t>
            </w:r>
          </w:p>
        </w:tc>
        <w:tc>
          <w:tcPr>
            <w:tcW w:w="2610" w:type="dxa"/>
            <w:shd w:val="clear" w:color="auto" w:fill="D9D9D9"/>
          </w:tcPr>
          <w:p w:rsidR="00377CCB" w:rsidRPr="00ED2BF3" w:rsidRDefault="00377CCB" w:rsidP="00E15F1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77CCB" w:rsidRPr="00ED2BF3" w:rsidRDefault="00377CCB" w:rsidP="00E15F1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ADRESË E-MAIL</w:t>
            </w:r>
          </w:p>
          <w:p w:rsidR="00377CCB" w:rsidRPr="00ED2BF3" w:rsidRDefault="00377CCB" w:rsidP="00E15F1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D9D9D9"/>
          </w:tcPr>
          <w:p w:rsidR="00377CCB" w:rsidRPr="00ED2BF3" w:rsidRDefault="00377CCB" w:rsidP="00E15F1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77CCB" w:rsidRPr="00ED2BF3" w:rsidRDefault="00377CCB" w:rsidP="00E15F1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NËNSHKRIMI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4" w:type="dxa"/>
            <w:shd w:val="clear" w:color="auto" w:fill="auto"/>
          </w:tcPr>
          <w:p w:rsidR="00ED2BF3" w:rsidRDefault="00ED2BF3" w:rsidP="00ED2BF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F3" w:rsidRPr="00ED2BF3" w:rsidRDefault="00ED2BF3" w:rsidP="00ED2BF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Adea Pirdeni</w:t>
            </w:r>
          </w:p>
        </w:tc>
        <w:tc>
          <w:tcPr>
            <w:tcW w:w="2520" w:type="dxa"/>
            <w:shd w:val="clear" w:color="auto" w:fill="auto"/>
          </w:tcPr>
          <w:p w:rsidR="00ED2BF3" w:rsidRDefault="00ED2BF3" w:rsidP="00ED2BF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F3" w:rsidRPr="00ED2BF3" w:rsidRDefault="00ED2BF3" w:rsidP="00ED2BF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MD</w:t>
            </w: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4" w:type="dxa"/>
            <w:shd w:val="clear" w:color="auto" w:fill="auto"/>
          </w:tcPr>
          <w:p w:rsidR="00ED2BF3" w:rsidRDefault="00ED2BF3" w:rsidP="00ED2BF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F3" w:rsidRPr="00ED2BF3" w:rsidRDefault="00ED2BF3" w:rsidP="00ED2BF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Rovena Pregja</w:t>
            </w:r>
          </w:p>
        </w:tc>
        <w:tc>
          <w:tcPr>
            <w:tcW w:w="2520" w:type="dxa"/>
            <w:shd w:val="clear" w:color="auto" w:fill="auto"/>
          </w:tcPr>
          <w:p w:rsidR="00ED2BF3" w:rsidRDefault="00ED2BF3" w:rsidP="00ED2BF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F3" w:rsidRPr="00ED2BF3" w:rsidRDefault="00ED2BF3" w:rsidP="00ED2BF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MD</w:t>
            </w: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Arber Sanxhaku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2319D1" w:rsidRDefault="002319D1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MD</w:t>
            </w: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Enea Babmeto</w:t>
            </w:r>
          </w:p>
        </w:tc>
        <w:tc>
          <w:tcPr>
            <w:tcW w:w="2520" w:type="dxa"/>
            <w:shd w:val="clear" w:color="auto" w:fill="auto"/>
          </w:tcPr>
          <w:p w:rsidR="002319D1" w:rsidRDefault="002319D1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MD</w:t>
            </w: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Jona Karapinjalli</w:t>
            </w:r>
          </w:p>
        </w:tc>
        <w:tc>
          <w:tcPr>
            <w:tcW w:w="2520" w:type="dxa"/>
            <w:shd w:val="clear" w:color="auto" w:fill="auto"/>
          </w:tcPr>
          <w:p w:rsidR="002319D1" w:rsidRDefault="002319D1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MD</w:t>
            </w: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Anisa Xake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2319D1" w:rsidRDefault="002319D1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MD</w:t>
            </w: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Selami Shehu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2319D1" w:rsidRDefault="002319D1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AKSHI</w:t>
            </w: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2BF3" w:rsidRPr="00ED2BF3" w:rsidRDefault="00ED2BF3" w:rsidP="00ED2BF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Ornela Xhembulla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2319D1" w:rsidRDefault="002319D1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PP</w:t>
            </w: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84" w:type="dxa"/>
            <w:shd w:val="clear" w:color="auto" w:fill="auto"/>
          </w:tcPr>
          <w:p w:rsidR="002319D1" w:rsidRDefault="002319D1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Jonida Narazani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2319D1" w:rsidRDefault="002319D1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OCSE</w:t>
            </w: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84" w:type="dxa"/>
            <w:shd w:val="clear" w:color="auto" w:fill="auto"/>
          </w:tcPr>
          <w:p w:rsidR="002319D1" w:rsidRDefault="002319D1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Evis Qaja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2319D1" w:rsidRDefault="002319D1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KM</w:t>
            </w: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84" w:type="dxa"/>
            <w:shd w:val="clear" w:color="auto" w:fill="auto"/>
          </w:tcPr>
          <w:p w:rsidR="002319D1" w:rsidRDefault="002319D1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 xml:space="preserve">Tatjana Janku 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MD</w:t>
            </w: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Sokol Dedja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zvministër/ Ministria e Punëve të Jashtme dhe Evropën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Migena Xoxa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Elona Alimadhi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MD</w:t>
            </w: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Frederik Eberhardt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Brikela Muka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Suzana Frasheri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MD</w:t>
            </w: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Filloreta Nikaj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MBZHR</w:t>
            </w: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Ermira Gjeci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zvministër/ Ministria e Bujqësisë dhe Zhvillimit Rural</w:t>
            </w: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Bardhylka Kospiri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zvministër/ Ministria e Shëndetësisë dhe Mbrojtjes Sociale</w:t>
            </w: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 xml:space="preserve">German Ambasade 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Marsela Isaku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Ardian Hackaj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Arjan Dyrmishi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Asistenca Teknike e DBE</w:t>
            </w: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 xml:space="preserve">KDIMDP 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Kostandin Shkurti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zvministër/ Ministria e Arsimit, Sportit dhe Rinisë</w:t>
            </w: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Rovena Sulstarova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Antoneta Hoxha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Aida Lahi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Ambasada Hollandeze</w:t>
            </w: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Hemion Braho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Ambasada Hollandeze</w:t>
            </w: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Milaim Demushaj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OSHC-  te ndryshem e te barabarte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Belinda Ikonomi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2319D1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9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zv.ministre e Financave dhe Ekonomisë</w:t>
            </w: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Aurora Mukaj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Ada Bedini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Eljesa Harapi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MSHMS</w:t>
            </w: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Xhoana Ristani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Ermelinda Xhaja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Embassy of Sweden</w:t>
            </w: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 xml:space="preserve">Desareta Mitro </w:t>
            </w:r>
            <w:r w:rsidRPr="00ED2BF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X 3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Hantin Bonati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zvministër/ Ministria e Infrastrukturës dhe Energjisë</w:t>
            </w: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584" w:type="dxa"/>
            <w:shd w:val="clear" w:color="auto" w:fill="auto"/>
          </w:tcPr>
          <w:p w:rsidR="002319D1" w:rsidRDefault="002319D1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Silvana Rusi - MD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2319D1" w:rsidRDefault="002319D1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MD</w:t>
            </w: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 xml:space="preserve">User </w:t>
            </w:r>
            <w:r w:rsidRPr="00ED2BF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???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Eridiana Cano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2319D1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Kryeministria</w:t>
            </w: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Eurona Leka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2319D1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Ornela Cuci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Zv.Ministwr/ Ministria e Turizmit dhe Mjedisit</w:t>
            </w: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2319D1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Sthepanie Beckmann &amp; Linda Krasniqi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2319D1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Ersida Sefa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2319D1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Nirvana Deliu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2319D1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48 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Ardita Seknaj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2319D1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Isida Roshi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2319D1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Nevila Como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2319D1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Endrita Xhaferaj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European Bank for Reconstruction and Development</w:t>
            </w: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2319D1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Evis Fico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MD</w:t>
            </w: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2319D1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Reida Kashta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APP</w:t>
            </w: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2319D1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Stela Sulioti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MD</w:t>
            </w: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  <w:tr w:rsidR="00ED2BF3" w:rsidRPr="00ED2BF3" w:rsidTr="00ED2BF3">
        <w:trPr>
          <w:trHeight w:val="820"/>
          <w:jc w:val="center"/>
        </w:trPr>
        <w:tc>
          <w:tcPr>
            <w:tcW w:w="532" w:type="dxa"/>
            <w:shd w:val="clear" w:color="auto" w:fill="auto"/>
          </w:tcPr>
          <w:p w:rsidR="00ED2BF3" w:rsidRPr="00ED2BF3" w:rsidRDefault="002319D1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584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John Heck</w:t>
            </w:r>
          </w:p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shd w:val="clear" w:color="auto" w:fill="auto"/>
          </w:tcPr>
          <w:p w:rsidR="00ED2BF3" w:rsidRPr="00ED2BF3" w:rsidRDefault="00ED2BF3" w:rsidP="002319D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hAnsi="Times New Roman" w:cs="Times New Roman"/>
                <w:sz w:val="24"/>
                <w:szCs w:val="24"/>
              </w:rPr>
              <w:t>Asistenca Teknike DBE</w:t>
            </w:r>
          </w:p>
        </w:tc>
        <w:tc>
          <w:tcPr>
            <w:tcW w:w="261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</w:tcPr>
          <w:p w:rsidR="00ED2BF3" w:rsidRPr="00ED2BF3" w:rsidRDefault="00ED2BF3" w:rsidP="00231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BF3">
              <w:rPr>
                <w:rFonts w:ascii="Times New Roman" w:eastAsia="Calibri" w:hAnsi="Times New Roman" w:cs="Times New Roman"/>
                <w:sz w:val="24"/>
                <w:szCs w:val="24"/>
              </w:rPr>
              <w:t>Online</w:t>
            </w:r>
          </w:p>
        </w:tc>
      </w:tr>
    </w:tbl>
    <w:p w:rsidR="0065051F" w:rsidRPr="00E60B96" w:rsidRDefault="0065051F" w:rsidP="002319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6642" w:rsidRPr="00E60B96" w:rsidRDefault="00CA6642" w:rsidP="002319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6642" w:rsidRPr="00E60B96" w:rsidRDefault="00CA6642" w:rsidP="002E47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5F5A" w:rsidRDefault="00C05F5A" w:rsidP="00E60B96">
      <w:pP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:rsidR="00C05F5A" w:rsidRDefault="00C05F5A" w:rsidP="00E60B96">
      <w:pP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:rsidR="002319D1" w:rsidRDefault="002319D1" w:rsidP="00E60B96">
      <w:pP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:rsidR="00D74070" w:rsidRDefault="00D74070" w:rsidP="00E60B96">
      <w:pP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:rsidR="00CA6642" w:rsidRDefault="00E60B96" w:rsidP="00E60B96">
      <w:pP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Aneks 2: Galeria e Fotove</w:t>
      </w:r>
    </w:p>
    <w:p w:rsidR="008F6B75" w:rsidRDefault="00D74070" w:rsidP="008F6B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Takimi i tret</w:t>
      </w:r>
      <w:r w:rsidR="008F6B75">
        <w:rPr>
          <w:rFonts w:ascii="Times New Roman" w:hAnsi="Times New Roman" w:cs="Times New Roman"/>
          <w:sz w:val="24"/>
          <w:szCs w:val="24"/>
        </w:rPr>
        <w:t>ë Konsultativ PV OGP 2020-2022 Komponenti Antikorrupsioni/Planet e Integritetit</w:t>
      </w:r>
    </w:p>
    <w:p w:rsidR="00377CCB" w:rsidRDefault="00377CCB" w:rsidP="002E472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6642" w:rsidRDefault="00D74070" w:rsidP="002E472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7407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276975" cy="5619750"/>
            <wp:effectExtent l="0" t="0" r="9525" b="0"/>
            <wp:docPr id="2" name="Picture 2" descr="C:\Users\jona.karapinjalli\Desktop\Detyrat e Javes 5-9 Tetor 2020\Takimi i KKKK 6 Tetor 2020\Foto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na.karapinjalli\Desktop\Detyrat e Javes 5-9 Tetor 2020\Takimi i KKKK 6 Tetor 2020\Foto\1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F5A" w:rsidRDefault="00C05F5A" w:rsidP="002E47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5F5A" w:rsidRDefault="00C05F5A" w:rsidP="002E47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4070" w:rsidRDefault="00D74070" w:rsidP="002E47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4070" w:rsidRDefault="00D74070" w:rsidP="002E4724">
      <w:pPr>
        <w:jc w:val="both"/>
        <w:rPr>
          <w:rFonts w:ascii="Times New Roman" w:hAnsi="Times New Roman" w:cs="Times New Roman"/>
          <w:sz w:val="24"/>
          <w:szCs w:val="24"/>
        </w:rPr>
      </w:pPr>
      <w:r w:rsidRPr="00D740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400425"/>
            <wp:effectExtent l="0" t="0" r="0" b="9525"/>
            <wp:docPr id="3" name="Picture 3" descr="C:\Users\jona.karapinjalli\Desktop\Detyrat e Javes 5-9 Tetor 2020\Takimi i KKKK 6 Tetor 2020\Foto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na.karapinjalli\Desktop\Detyrat e Javes 5-9 Tetor 2020\Takimi i KKKK 6 Tetor 2020\Foto\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B75" w:rsidRDefault="008F6B75" w:rsidP="002E47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F6B75" w:rsidRDefault="00D74070" w:rsidP="002E4724">
      <w:pPr>
        <w:jc w:val="both"/>
        <w:rPr>
          <w:rFonts w:ascii="Times New Roman" w:hAnsi="Times New Roman" w:cs="Times New Roman"/>
          <w:sz w:val="24"/>
          <w:szCs w:val="24"/>
        </w:rPr>
      </w:pPr>
      <w:r w:rsidRPr="00D7407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0" t="0" r="0" b="9525"/>
            <wp:docPr id="5" name="Picture 5" descr="C:\Users\jona.karapinjalli\Desktop\Detyrat e Javes 5-9 Tetor 2020\Takimi i KKKK 6 Tetor 2020\Foto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na.karapinjalli\Desktop\Detyrat e Javes 5-9 Tetor 2020\Takimi i KKKK 6 Tetor 2020\Foto\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F9B" w:rsidRDefault="00E31F9B" w:rsidP="002E47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1F9B" w:rsidRDefault="00E31F9B" w:rsidP="002E47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1F9B" w:rsidRDefault="00D74070" w:rsidP="002E4724">
      <w:pPr>
        <w:jc w:val="both"/>
        <w:rPr>
          <w:rFonts w:ascii="Times New Roman" w:hAnsi="Times New Roman" w:cs="Times New Roman"/>
          <w:sz w:val="24"/>
          <w:szCs w:val="24"/>
        </w:rPr>
      </w:pPr>
      <w:r w:rsidRPr="00D740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43275"/>
            <wp:effectExtent l="0" t="0" r="0" b="9525"/>
            <wp:docPr id="14" name="Picture 14" descr="C:\Users\jona.karapinjalli\Desktop\Detyrat e Javes 5-9 Tetor 2020\Takimi i KKKK 6 Tetor 2020\Foto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na.karapinjalli\Desktop\Detyrat e Javes 5-9 Tetor 2020\Takimi i KKKK 6 Tetor 2020\Foto\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070" w:rsidRDefault="00D74070" w:rsidP="002E47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4070" w:rsidRPr="00C05F5A" w:rsidRDefault="00D74070" w:rsidP="002E4724">
      <w:pPr>
        <w:jc w:val="both"/>
        <w:rPr>
          <w:rFonts w:ascii="Times New Roman" w:hAnsi="Times New Roman" w:cs="Times New Roman"/>
          <w:sz w:val="24"/>
          <w:szCs w:val="24"/>
        </w:rPr>
      </w:pPr>
      <w:r w:rsidRPr="00D7407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0" t="0" r="0" b="9525"/>
            <wp:docPr id="15" name="Picture 15" descr="C:\Users\jona.karapinjalli\Desktop\Detyrat e Javes 5-9 Tetor 2020\Takimi i KKKK 6 Tetor 2020\Foto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na.karapinjalli\Desktop\Detyrat e Javes 5-9 Tetor 2020\Takimi i KKKK 6 Tetor 2020\Foto\1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4070" w:rsidRPr="00C05F5A" w:rsidSect="00304D72">
      <w:footerReference w:type="default" r:id="rId13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EEF" w:rsidRDefault="00763EEF" w:rsidP="00BD2E0A">
      <w:pPr>
        <w:spacing w:after="0" w:line="240" w:lineRule="auto"/>
      </w:pPr>
      <w:r>
        <w:separator/>
      </w:r>
    </w:p>
  </w:endnote>
  <w:endnote w:type="continuationSeparator" w:id="0">
    <w:p w:rsidR="00763EEF" w:rsidRDefault="00763EEF" w:rsidP="00BD2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42484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741CA" w:rsidRDefault="008741C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3EA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741CA" w:rsidRDefault="008741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EEF" w:rsidRDefault="00763EEF" w:rsidP="00BD2E0A">
      <w:pPr>
        <w:spacing w:after="0" w:line="240" w:lineRule="auto"/>
      </w:pPr>
      <w:r>
        <w:separator/>
      </w:r>
    </w:p>
  </w:footnote>
  <w:footnote w:type="continuationSeparator" w:id="0">
    <w:p w:rsidR="00763EEF" w:rsidRDefault="00763EEF" w:rsidP="00BD2E0A">
      <w:pPr>
        <w:spacing w:after="0" w:line="240" w:lineRule="auto"/>
      </w:pPr>
      <w:r>
        <w:continuationSeparator/>
      </w:r>
    </w:p>
  </w:footnote>
  <w:footnote w:id="1">
    <w:p w:rsidR="00E36BBF" w:rsidRDefault="001131AB" w:rsidP="00E36BBF">
      <w:pPr>
        <w:shd w:val="clear" w:color="auto" w:fill="FFFFFF"/>
        <w:rPr>
          <w:color w:val="666666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="00E36BBF">
          <w:rPr>
            <w:rStyle w:val="Hyperlink"/>
          </w:rPr>
          <w:t>https://akshi.webex.com/akshi/j.php?MTID=m8d7e3a48125cf7d57e91c096b539ba66</w:t>
        </w:r>
      </w:hyperlink>
    </w:p>
    <w:p w:rsidR="001131AB" w:rsidRDefault="001131AB" w:rsidP="001131AB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354"/>
      </v:shape>
    </w:pict>
  </w:numPicBullet>
  <w:abstractNum w:abstractNumId="0">
    <w:nsid w:val="1482775B"/>
    <w:multiLevelType w:val="multilevel"/>
    <w:tmpl w:val="F5542D1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15772C50"/>
    <w:multiLevelType w:val="hybridMultilevel"/>
    <w:tmpl w:val="49C6C4A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C45446"/>
    <w:multiLevelType w:val="hybridMultilevel"/>
    <w:tmpl w:val="92CAB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B20041"/>
    <w:multiLevelType w:val="hybridMultilevel"/>
    <w:tmpl w:val="5EF0A7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261E99"/>
    <w:multiLevelType w:val="hybridMultilevel"/>
    <w:tmpl w:val="5EF0A7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CA2AF1"/>
    <w:multiLevelType w:val="hybridMultilevel"/>
    <w:tmpl w:val="1E34051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F9493F"/>
    <w:multiLevelType w:val="hybridMultilevel"/>
    <w:tmpl w:val="5EF0A7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5840DA"/>
    <w:multiLevelType w:val="hybridMultilevel"/>
    <w:tmpl w:val="D06C382A"/>
    <w:lvl w:ilvl="0" w:tplc="7B12F80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AA418D5"/>
    <w:multiLevelType w:val="hybridMultilevel"/>
    <w:tmpl w:val="BD3C19D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350408"/>
    <w:multiLevelType w:val="hybridMultilevel"/>
    <w:tmpl w:val="CFBCE7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7D338B"/>
    <w:multiLevelType w:val="hybridMultilevel"/>
    <w:tmpl w:val="131EC76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5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2"/>
  </w:num>
  <w:num w:numId="26">
    <w:abstractNumId w:val="6"/>
  </w:num>
  <w:num w:numId="27">
    <w:abstractNumId w:val="3"/>
  </w:num>
  <w:num w:numId="28">
    <w:abstractNumId w:val="4"/>
  </w:num>
  <w:num w:numId="29">
    <w:abstractNumId w:val="10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04B"/>
    <w:rsid w:val="0007175C"/>
    <w:rsid w:val="001131AB"/>
    <w:rsid w:val="00141705"/>
    <w:rsid w:val="00144758"/>
    <w:rsid w:val="0017439D"/>
    <w:rsid w:val="00206D8C"/>
    <w:rsid w:val="002319D1"/>
    <w:rsid w:val="002363D2"/>
    <w:rsid w:val="00266A51"/>
    <w:rsid w:val="002903C0"/>
    <w:rsid w:val="002E4724"/>
    <w:rsid w:val="00304D72"/>
    <w:rsid w:val="003559DC"/>
    <w:rsid w:val="00377B05"/>
    <w:rsid w:val="00377CCB"/>
    <w:rsid w:val="003E2BAE"/>
    <w:rsid w:val="00424883"/>
    <w:rsid w:val="00490A8B"/>
    <w:rsid w:val="004F6A57"/>
    <w:rsid w:val="005024B1"/>
    <w:rsid w:val="0051704B"/>
    <w:rsid w:val="0055554B"/>
    <w:rsid w:val="00574783"/>
    <w:rsid w:val="00580D7A"/>
    <w:rsid w:val="00585D35"/>
    <w:rsid w:val="005C1D01"/>
    <w:rsid w:val="005C660C"/>
    <w:rsid w:val="00624852"/>
    <w:rsid w:val="00626D9A"/>
    <w:rsid w:val="0065051F"/>
    <w:rsid w:val="00663F35"/>
    <w:rsid w:val="006C4BF2"/>
    <w:rsid w:val="0072403E"/>
    <w:rsid w:val="00763EEF"/>
    <w:rsid w:val="0077543A"/>
    <w:rsid w:val="008256A1"/>
    <w:rsid w:val="00833EA8"/>
    <w:rsid w:val="008741CA"/>
    <w:rsid w:val="008F6B75"/>
    <w:rsid w:val="009010EA"/>
    <w:rsid w:val="00927EBD"/>
    <w:rsid w:val="00936AF3"/>
    <w:rsid w:val="00941ECD"/>
    <w:rsid w:val="009A4527"/>
    <w:rsid w:val="00A55A4B"/>
    <w:rsid w:val="00A63D43"/>
    <w:rsid w:val="00A76DE7"/>
    <w:rsid w:val="00AC3BEC"/>
    <w:rsid w:val="00AD6D0F"/>
    <w:rsid w:val="00B15814"/>
    <w:rsid w:val="00B97E8A"/>
    <w:rsid w:val="00BB1945"/>
    <w:rsid w:val="00BD2BEC"/>
    <w:rsid w:val="00BD2E0A"/>
    <w:rsid w:val="00C05F5A"/>
    <w:rsid w:val="00C40466"/>
    <w:rsid w:val="00C634FA"/>
    <w:rsid w:val="00C66FD5"/>
    <w:rsid w:val="00CA6642"/>
    <w:rsid w:val="00D7017C"/>
    <w:rsid w:val="00D74070"/>
    <w:rsid w:val="00E31F9B"/>
    <w:rsid w:val="00E3292D"/>
    <w:rsid w:val="00E36BBF"/>
    <w:rsid w:val="00E60B96"/>
    <w:rsid w:val="00ED2BF3"/>
    <w:rsid w:val="00F151B8"/>
    <w:rsid w:val="00F172B6"/>
    <w:rsid w:val="00FB6A21"/>
    <w:rsid w:val="00FE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4ED922-66A6-44C3-835F-3F55BAC94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175C"/>
  </w:style>
  <w:style w:type="paragraph" w:styleId="Heading1">
    <w:name w:val="heading 1"/>
    <w:basedOn w:val="Normal"/>
    <w:next w:val="Normal"/>
    <w:link w:val="Heading1Char"/>
    <w:uiPriority w:val="9"/>
    <w:qFormat/>
    <w:rsid w:val="0007175C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175C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175C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175C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175C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175C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175C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175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175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BD2E0A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D2E0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D2E0A"/>
    <w:rPr>
      <w:vertAlign w:val="superscript"/>
    </w:rPr>
  </w:style>
  <w:style w:type="character" w:styleId="Hyperlink">
    <w:name w:val="Hyperlink"/>
    <w:basedOn w:val="DefaultParagraphFont"/>
    <w:uiPriority w:val="99"/>
    <w:semiHidden/>
    <w:unhideWhenUsed/>
    <w:rsid w:val="00BD2E0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A664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7175C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07175C"/>
    <w:rPr>
      <w:caps/>
      <w:spacing w:val="15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175C"/>
    <w:rPr>
      <w:caps/>
      <w:color w:val="1F4D7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175C"/>
    <w:rPr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175C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175C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175C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175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175C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7175C"/>
    <w:rPr>
      <w:b/>
      <w:bCs/>
      <w:color w:val="2E74B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07175C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7175C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175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07175C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07175C"/>
    <w:rPr>
      <w:b/>
      <w:bCs/>
    </w:rPr>
  </w:style>
  <w:style w:type="character" w:styleId="Emphasis">
    <w:name w:val="Emphasis"/>
    <w:uiPriority w:val="20"/>
    <w:qFormat/>
    <w:rsid w:val="0007175C"/>
    <w:rPr>
      <w:caps/>
      <w:color w:val="1F4D78" w:themeColor="accent1" w:themeShade="7F"/>
      <w:spacing w:val="5"/>
    </w:rPr>
  </w:style>
  <w:style w:type="paragraph" w:styleId="NoSpacing">
    <w:name w:val="No Spacing"/>
    <w:link w:val="NoSpacingChar"/>
    <w:uiPriority w:val="1"/>
    <w:qFormat/>
    <w:rsid w:val="0007175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7175C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7175C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175C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175C"/>
    <w:rPr>
      <w:color w:val="5B9BD5" w:themeColor="accent1"/>
      <w:sz w:val="24"/>
      <w:szCs w:val="24"/>
    </w:rPr>
  </w:style>
  <w:style w:type="character" w:styleId="SubtleEmphasis">
    <w:name w:val="Subtle Emphasis"/>
    <w:uiPriority w:val="19"/>
    <w:qFormat/>
    <w:rsid w:val="0007175C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07175C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07175C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07175C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07175C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7175C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07175C"/>
  </w:style>
  <w:style w:type="paragraph" w:styleId="Header">
    <w:name w:val="header"/>
    <w:basedOn w:val="Normal"/>
    <w:link w:val="HeaderChar"/>
    <w:uiPriority w:val="99"/>
    <w:unhideWhenUsed/>
    <w:rsid w:val="008741C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41CA"/>
  </w:style>
  <w:style w:type="paragraph" w:styleId="Footer">
    <w:name w:val="footer"/>
    <w:basedOn w:val="Normal"/>
    <w:link w:val="FooterChar"/>
    <w:uiPriority w:val="99"/>
    <w:unhideWhenUsed/>
    <w:rsid w:val="008741C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akshi.webex.com/akshi/j.php?MTID=m8d7e3a48125cf7d57e91c096b539ba66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467524-495E-4D34-83C6-11A9135E1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738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 Karapinjalli</dc:creator>
  <cp:keywords/>
  <dc:description/>
  <cp:lastModifiedBy>Rovena Pregja</cp:lastModifiedBy>
  <cp:revision>2</cp:revision>
  <dcterms:created xsi:type="dcterms:W3CDTF">2020-10-09T13:01:00Z</dcterms:created>
  <dcterms:modified xsi:type="dcterms:W3CDTF">2020-10-09T13:01:00Z</dcterms:modified>
</cp:coreProperties>
</file>