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349" w:rsidRDefault="007E1349"/>
    <w:p w:rsidR="00E07BA6" w:rsidRPr="00026B2B" w:rsidRDefault="00E07BA6" w:rsidP="00E07BA6">
      <w:pPr>
        <w:pStyle w:val="Heading1"/>
        <w:spacing w:before="87" w:line="364" w:lineRule="auto"/>
        <w:ind w:left="0" w:right="95"/>
        <w:jc w:val="center"/>
      </w:pPr>
      <w:r>
        <w:br/>
      </w:r>
      <w:r>
        <w:br/>
      </w:r>
      <w:r>
        <w:br/>
      </w:r>
      <w:r>
        <w:br/>
      </w:r>
      <w:r w:rsidRPr="00026B2B">
        <w:t xml:space="preserve">THE OPEN GOVERNMENT PARTNERSHIP </w:t>
      </w:r>
    </w:p>
    <w:p w:rsidR="00E07BA6" w:rsidRPr="00026B2B" w:rsidRDefault="00E07BA6" w:rsidP="00E07BA6">
      <w:pPr>
        <w:spacing w:line="365" w:lineRule="exact"/>
        <w:ind w:right="95"/>
        <w:jc w:val="center"/>
        <w:rPr>
          <w:rFonts w:ascii="Times New Roman" w:hAnsi="Times New Roman" w:cs="Times New Roman"/>
          <w:b/>
          <w:sz w:val="32"/>
        </w:rPr>
      </w:pPr>
      <w:r w:rsidRPr="00026B2B">
        <w:rPr>
          <w:rFonts w:ascii="Times New Roman" w:hAnsi="Times New Roman" w:cs="Times New Roman"/>
          <w:b/>
          <w:sz w:val="32"/>
        </w:rPr>
        <w:t xml:space="preserve">NATIONAL ACTION PLAN FOR ALBANIA </w:t>
      </w:r>
    </w:p>
    <w:p w:rsidR="00E07BA6" w:rsidRPr="00026B2B" w:rsidRDefault="00E07BA6" w:rsidP="00E07BA6">
      <w:pPr>
        <w:spacing w:line="365" w:lineRule="exact"/>
        <w:ind w:right="95"/>
        <w:jc w:val="center"/>
        <w:rPr>
          <w:rFonts w:ascii="Times New Roman" w:hAnsi="Times New Roman" w:cs="Times New Roman"/>
          <w:b/>
          <w:sz w:val="32"/>
        </w:rPr>
      </w:pPr>
      <w:r w:rsidRPr="00026B2B">
        <w:rPr>
          <w:rFonts w:ascii="Times New Roman" w:hAnsi="Times New Roman" w:cs="Times New Roman"/>
          <w:b/>
          <w:sz w:val="32"/>
        </w:rPr>
        <w:t>2020 – 2022</w:t>
      </w:r>
    </w:p>
    <w:p w:rsidR="00E07BA6" w:rsidRPr="00026B2B" w:rsidRDefault="0011431B" w:rsidP="00E07BA6">
      <w:pPr>
        <w:spacing w:line="365" w:lineRule="exact"/>
        <w:ind w:right="95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CONSULTATION SUMMARY 4</w:t>
      </w:r>
    </w:p>
    <w:p w:rsidR="00E07BA6" w:rsidRDefault="00E07BA6" w:rsidP="00E07BA6">
      <w:pPr>
        <w:pStyle w:val="BodyText"/>
        <w:rPr>
          <w:b/>
          <w:sz w:val="20"/>
        </w:rPr>
      </w:pPr>
    </w:p>
    <w:p w:rsidR="00E07BA6" w:rsidRDefault="00E07BA6" w:rsidP="00E07BA6">
      <w:pPr>
        <w:pStyle w:val="BodyText"/>
        <w:rPr>
          <w:b/>
          <w:sz w:val="20"/>
        </w:rPr>
      </w:pPr>
    </w:p>
    <w:p w:rsidR="00E07BA6" w:rsidRDefault="00E07BA6" w:rsidP="00E07BA6">
      <w:pPr>
        <w:pStyle w:val="BodyText"/>
        <w:rPr>
          <w:b/>
          <w:sz w:val="20"/>
        </w:rPr>
      </w:pPr>
    </w:p>
    <w:p w:rsidR="00E07BA6" w:rsidRDefault="00E07BA6" w:rsidP="00E07BA6">
      <w:pPr>
        <w:pStyle w:val="BodyText"/>
        <w:rPr>
          <w:b/>
          <w:sz w:val="20"/>
        </w:rPr>
      </w:pPr>
    </w:p>
    <w:p w:rsidR="00E07BA6" w:rsidRDefault="00E07BA6" w:rsidP="00E07BA6">
      <w:pPr>
        <w:pStyle w:val="BodyText"/>
        <w:rPr>
          <w:b/>
          <w:sz w:val="20"/>
        </w:rPr>
      </w:pPr>
    </w:p>
    <w:p w:rsidR="00E07BA6" w:rsidRDefault="00E07BA6" w:rsidP="00E07BA6">
      <w:pPr>
        <w:pStyle w:val="BodyText"/>
        <w:rPr>
          <w:b/>
          <w:sz w:val="20"/>
        </w:rPr>
      </w:pPr>
    </w:p>
    <w:p w:rsidR="00E07BA6" w:rsidRDefault="00E07BA6" w:rsidP="00E07BA6">
      <w:pPr>
        <w:pStyle w:val="BodyText"/>
        <w:spacing w:before="2"/>
        <w:rPr>
          <w:b/>
          <w:sz w:val="14"/>
        </w:rPr>
      </w:pPr>
    </w:p>
    <w:p w:rsidR="007E1349" w:rsidRDefault="00D26D4F"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29CB28CB" wp14:editId="71E8B2E8">
            <wp:simplePos x="0" y="0"/>
            <wp:positionH relativeFrom="margin">
              <wp:posOffset>2352675</wp:posOffset>
            </wp:positionH>
            <wp:positionV relativeFrom="paragraph">
              <wp:posOffset>188595</wp:posOffset>
            </wp:positionV>
            <wp:extent cx="1476375" cy="1076325"/>
            <wp:effectExtent l="0" t="0" r="9525" b="9525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BA6" w:rsidRDefault="00E07BA6"/>
    <w:p w:rsidR="00E07BA6" w:rsidRDefault="00E07BA6"/>
    <w:p w:rsidR="00E07BA6" w:rsidRDefault="00E07BA6"/>
    <w:p w:rsidR="00E07BA6" w:rsidRDefault="00E07BA6"/>
    <w:p w:rsidR="00E07BA6" w:rsidRDefault="00E07BA6"/>
    <w:p w:rsidR="00E07BA6" w:rsidRDefault="00E07BA6"/>
    <w:p w:rsidR="00E07BA6" w:rsidRDefault="00E07BA6"/>
    <w:p w:rsidR="00E07BA6" w:rsidRDefault="00E07BA6"/>
    <w:p w:rsidR="00E07BA6" w:rsidRDefault="00E07BA6"/>
    <w:p w:rsidR="00E07BA6" w:rsidRDefault="00E07BA6"/>
    <w:p w:rsidR="00E07BA6" w:rsidRDefault="00E07BA6"/>
    <w:p w:rsidR="00026B2B" w:rsidRDefault="00026B2B"/>
    <w:p w:rsidR="00026B2B" w:rsidRDefault="00026B2B"/>
    <w:p w:rsidR="00026B2B" w:rsidRDefault="00026B2B"/>
    <w:p w:rsidR="00026B2B" w:rsidRDefault="00026B2B"/>
    <w:p w:rsidR="00E07BA6" w:rsidRDefault="00026B2B" w:rsidP="00026B2B">
      <w:pPr>
        <w:jc w:val="right"/>
      </w:pPr>
      <w:r>
        <w:lastRenderedPageBreak/>
        <w:t xml:space="preserve">                                    </w:t>
      </w:r>
    </w:p>
    <w:tbl>
      <w:tblPr>
        <w:tblStyle w:val="TableGrid"/>
        <w:tblW w:w="16681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7"/>
        <w:gridCol w:w="992"/>
        <w:gridCol w:w="2354"/>
        <w:gridCol w:w="55"/>
        <w:gridCol w:w="1716"/>
        <w:gridCol w:w="941"/>
        <w:gridCol w:w="232"/>
        <w:gridCol w:w="1508"/>
        <w:gridCol w:w="972"/>
        <w:gridCol w:w="163"/>
        <w:gridCol w:w="2580"/>
        <w:gridCol w:w="5161"/>
      </w:tblGrid>
      <w:tr w:rsidR="007E1349" w:rsidTr="001B1AC9">
        <w:trPr>
          <w:gridBefore w:val="1"/>
          <w:gridAfter w:val="1"/>
          <w:wBefore w:w="7" w:type="dxa"/>
          <w:wAfter w:w="5161" w:type="dxa"/>
        </w:trPr>
        <w:tc>
          <w:tcPr>
            <w:tcW w:w="11513" w:type="dxa"/>
            <w:gridSpan w:val="10"/>
            <w:shd w:val="clear" w:color="auto" w:fill="1F497D" w:themeFill="text2"/>
          </w:tcPr>
          <w:p w:rsidR="007E1349" w:rsidRPr="00EB5A1A" w:rsidRDefault="00F369ED" w:rsidP="007E1349">
            <w:pPr>
              <w:spacing w:before="60" w:after="60"/>
              <w:jc w:val="center"/>
              <w:rPr>
                <w:rFonts w:asciiTheme="majorHAnsi" w:eastAsia="Arial" w:hAnsiTheme="majorHAnsi"/>
                <w:b/>
                <w:color w:val="000000" w:themeColor="text1"/>
                <w:sz w:val="24"/>
                <w:szCs w:val="28"/>
                <w:lang w:eastAsia="es-ES_tradnl"/>
              </w:rPr>
            </w:pPr>
            <w:r>
              <w:rPr>
                <w:rFonts w:asciiTheme="majorHAnsi" w:eastAsia="Arial" w:hAnsiTheme="majorHAnsi"/>
                <w:b/>
                <w:color w:val="FFFFFF" w:themeColor="background1"/>
                <w:sz w:val="36"/>
                <w:szCs w:val="28"/>
                <w:lang w:eastAsia="es-ES_tradnl"/>
              </w:rPr>
              <w:t>CONSULTATION 4</w:t>
            </w:r>
          </w:p>
        </w:tc>
      </w:tr>
      <w:tr w:rsidR="007E1349" w:rsidTr="001B1AC9">
        <w:trPr>
          <w:gridBefore w:val="1"/>
          <w:gridAfter w:val="1"/>
          <w:wBefore w:w="7" w:type="dxa"/>
          <w:wAfter w:w="5161" w:type="dxa"/>
        </w:trPr>
        <w:tc>
          <w:tcPr>
            <w:tcW w:w="11513" w:type="dxa"/>
            <w:gridSpan w:val="10"/>
            <w:shd w:val="clear" w:color="auto" w:fill="A6A6A6" w:themeFill="background1" w:themeFillShade="A6"/>
          </w:tcPr>
          <w:p w:rsidR="007E1349" w:rsidRPr="00E938E5" w:rsidRDefault="007E1349" w:rsidP="00E741A6">
            <w:pPr>
              <w:widowControl/>
              <w:autoSpaceDE/>
              <w:autoSpaceDN/>
              <w:spacing w:before="60" w:after="60"/>
              <w:rPr>
                <w:rFonts w:asciiTheme="majorHAnsi" w:eastAsia="Arial" w:hAnsiTheme="majorHAnsi"/>
                <w:color w:val="000000" w:themeColor="text1"/>
                <w:szCs w:val="18"/>
                <w:lang w:eastAsia="es-ES_tradnl"/>
              </w:rPr>
            </w:pPr>
            <w:r w:rsidRPr="00EB5A1A">
              <w:rPr>
                <w:rFonts w:asciiTheme="majorHAnsi" w:eastAsia="Arial" w:hAnsiTheme="majorHAnsi"/>
                <w:b/>
                <w:color w:val="000000" w:themeColor="text1"/>
                <w:sz w:val="24"/>
                <w:szCs w:val="28"/>
                <w:lang w:eastAsia="es-ES_tradnl"/>
              </w:rPr>
              <w:t>Consultation Details</w:t>
            </w:r>
          </w:p>
        </w:tc>
      </w:tr>
      <w:tr w:rsidR="00226A0C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7E1349" w:rsidRPr="00026B2B" w:rsidRDefault="007E1349" w:rsidP="00E741A6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Policy Goal Focus</w:t>
            </w:r>
          </w:p>
        </w:tc>
        <w:tc>
          <w:tcPr>
            <w:tcW w:w="5223" w:type="dxa"/>
            <w:gridSpan w:val="4"/>
          </w:tcPr>
          <w:p w:rsidR="00026B2B" w:rsidRPr="00026B2B" w:rsidRDefault="00026B2B" w:rsidP="00026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B2B">
              <w:rPr>
                <w:rFonts w:ascii="Times New Roman" w:hAnsi="Times New Roman" w:cs="Times New Roman"/>
                <w:sz w:val="24"/>
                <w:szCs w:val="24"/>
              </w:rPr>
              <w:t>Open government for the fight against corruption/ Integrity Plans</w:t>
            </w:r>
          </w:p>
          <w:p w:rsidR="007E1349" w:rsidRPr="00026B2B" w:rsidRDefault="007E1349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</w:p>
        </w:tc>
      </w:tr>
      <w:tr w:rsidR="00226A0C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7E1349" w:rsidRPr="00026B2B" w:rsidRDefault="007E1349" w:rsidP="00E741A6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 xml:space="preserve">Lead Focal Point Institution </w:t>
            </w:r>
          </w:p>
        </w:tc>
        <w:tc>
          <w:tcPr>
            <w:tcW w:w="5223" w:type="dxa"/>
            <w:gridSpan w:val="4"/>
          </w:tcPr>
          <w:p w:rsidR="007E1349" w:rsidRPr="00026B2B" w:rsidRDefault="00250D54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CC31C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Znj. </w:t>
            </w:r>
            <w:r w:rsidR="00026B2B" w:rsidRPr="00CC31C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Rovena </w:t>
            </w:r>
            <w:r w:rsidR="00026B2B" w:rsidRPr="00CC31C2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>Pregja</w:t>
            </w:r>
            <w:r w:rsidR="00026B2B" w:rsidRPr="00CC31C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Pr="00CC31C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/ znj. </w:t>
            </w:r>
            <w:r w:rsidR="00C10132" w:rsidRPr="00CC31C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Jona </w:t>
            </w:r>
            <w:r w:rsidR="00C10132" w:rsidRPr="00CC31C2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 xml:space="preserve">Karapinjalli </w:t>
            </w:r>
            <w:r w:rsidR="008661DD" w:rsidRPr="005D4494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Sektori i Programeve në fushën e Antikorrupsionit, Drejtoria e Programeve dhe Projekteve në fushën e Antikorrupsionit,</w:t>
            </w:r>
            <w:r w:rsidR="008661D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Ministria e Drejtësisë.</w:t>
            </w:r>
          </w:p>
        </w:tc>
      </w:tr>
      <w:tr w:rsidR="00226A0C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7E1349" w:rsidRPr="00026B2B" w:rsidRDefault="007E1349" w:rsidP="00E741A6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Date</w:t>
            </w:r>
          </w:p>
        </w:tc>
        <w:tc>
          <w:tcPr>
            <w:tcW w:w="5223" w:type="dxa"/>
            <w:gridSpan w:val="4"/>
          </w:tcPr>
          <w:p w:rsidR="007E1349" w:rsidRPr="00026B2B" w:rsidRDefault="004C2930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14</w:t>
            </w:r>
            <w:r w:rsidR="00D26D4F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/10/2020</w:t>
            </w:r>
          </w:p>
        </w:tc>
      </w:tr>
      <w:tr w:rsidR="00226A0C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7E1349" w:rsidRPr="00C10132" w:rsidRDefault="007E1349" w:rsidP="00E741A6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 w:rsidRPr="00C10132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Consultation Meeting Number</w:t>
            </w:r>
          </w:p>
        </w:tc>
        <w:tc>
          <w:tcPr>
            <w:tcW w:w="5223" w:type="dxa"/>
            <w:gridSpan w:val="4"/>
          </w:tcPr>
          <w:p w:rsidR="007E1349" w:rsidRPr="00250D54" w:rsidRDefault="0011431B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>4</w:t>
            </w:r>
          </w:p>
        </w:tc>
      </w:tr>
      <w:tr w:rsidR="007E1349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11513" w:type="dxa"/>
            <w:gridSpan w:val="10"/>
            <w:shd w:val="clear" w:color="auto" w:fill="A6A6A6" w:themeFill="background1" w:themeFillShade="A6"/>
          </w:tcPr>
          <w:p w:rsidR="007E1349" w:rsidRPr="00026B2B" w:rsidRDefault="007E1349" w:rsidP="007E1349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60" w:after="60"/>
              <w:ind w:left="176" w:hanging="42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>Objective of Consultation Meeting</w:t>
            </w:r>
          </w:p>
        </w:tc>
      </w:tr>
      <w:tr w:rsidR="00226A0C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  <w:shd w:val="clear" w:color="auto" w:fill="D9D9D9" w:themeFill="background1" w:themeFillShade="D9"/>
          </w:tcPr>
          <w:p w:rsidR="007E1349" w:rsidRPr="00026B2B" w:rsidRDefault="006A4A5D" w:rsidP="00E741A6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7E1349"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 xml:space="preserve">hat </w:t>
            </w: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7E1349"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 xml:space="preserve">as the aim of this consultation? </w:t>
            </w:r>
            <w:r w:rsidR="007E1349"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br/>
              <w:t>Please ans</w:t>
            </w: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7E1349"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er for all that apply</w:t>
            </w:r>
          </w:p>
        </w:tc>
        <w:tc>
          <w:tcPr>
            <w:tcW w:w="5223" w:type="dxa"/>
            <w:gridSpan w:val="4"/>
            <w:shd w:val="clear" w:color="auto" w:fill="D9D9D9" w:themeFill="background1" w:themeFillShade="D9"/>
          </w:tcPr>
          <w:p w:rsidR="00925D87" w:rsidRPr="00664E57" w:rsidRDefault="007E1349" w:rsidP="0091537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664E57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>Details</w:t>
            </w:r>
            <w:r w:rsidR="00250D54" w:rsidRPr="00664E57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 xml:space="preserve">: </w:t>
            </w:r>
          </w:p>
          <w:p w:rsidR="00C82429" w:rsidRPr="00664E57" w:rsidRDefault="004C2930" w:rsidP="004C2930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Qëllimi i Takimit t</w:t>
            </w:r>
            <w:r w:rsidR="00D059C8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Kat</w:t>
            </w:r>
            <w:r w:rsidR="00D059C8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</w:t>
            </w:r>
            <w:r w:rsidR="00D059C8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t</w:t>
            </w:r>
            <w:r w:rsidR="00C82429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, përmbyllës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Kons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ultativ është: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</w:p>
          <w:p w:rsidR="00666172" w:rsidRPr="00664E57" w:rsidRDefault="00C82429" w:rsidP="004C2930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-P</w:t>
            </w:r>
            <w:r w:rsidR="004C2930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rezantimi i draft planit të veprimit të OGP për komponentin e Antikorrupsionit/Objektivi specifik: Planet e Integritetit, i rishikuar 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dhe i Matrices së Prioritizimit </w:t>
            </w:r>
            <w:r w:rsidR="004C2930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sipas komenteve dhe propozimeve konkrete  të përftuara nga ana e shoqërisë civile nëpërmjet Takimit t</w:t>
            </w:r>
            <w:r w:rsidR="00D059C8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4C2930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Par</w:t>
            </w:r>
            <w:r w:rsidR="00D059C8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4C2930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, t</w:t>
            </w:r>
            <w:r w:rsidR="00D059C8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4C2930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Dyt</w:t>
            </w:r>
            <w:r w:rsidR="00D059C8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4C2930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dhe t</w:t>
            </w:r>
            <w:r w:rsidR="00D059C8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4C2930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Tret</w:t>
            </w:r>
            <w:r w:rsidR="00D059C8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Konsultativ si dhe atyre të marra në rrugë elektronike.</w:t>
            </w:r>
          </w:p>
          <w:p w:rsidR="00C82429" w:rsidRPr="00664E57" w:rsidRDefault="00C82429" w:rsidP="004C2930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-P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rftimi 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i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sugjerimeve të ndryshme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n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kuad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 t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kompozimit t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masave t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reja p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 objektivin Specifik “</w:t>
            </w:r>
            <w:r w:rsidRPr="00664E57">
              <w:rPr>
                <w:rFonts w:eastAsia="Arial"/>
                <w:i/>
                <w:color w:val="000000" w:themeColor="text1"/>
                <w:sz w:val="24"/>
                <w:szCs w:val="24"/>
                <w:lang w:eastAsia="es-ES_tradnl"/>
              </w:rPr>
              <w:t>Planet e Integritetit”.</w:t>
            </w:r>
          </w:p>
          <w:p w:rsidR="00C82429" w:rsidRPr="00664E57" w:rsidRDefault="00C82429" w:rsidP="004C2930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-P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rftimi dhe marrja e komenteve n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kuad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 t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p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rmir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simit t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 D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okumentit 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“ Matrica e 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Prioritizimit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”.</w:t>
            </w:r>
          </w:p>
          <w:p w:rsidR="007E1349" w:rsidRPr="008A31AC" w:rsidRDefault="00C82429" w:rsidP="00C82429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-Finalizimi dhe konsolidimi 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i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komponentit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të 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IV: Antikorrupsion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i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/Planet e Integritetit si dhe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i dokumentit 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“Matrica e Prioritizimit” nëpërmjet  përfshirjes së grupeve të interesit, organizatave të shoqërisë civile, botës akademike dhe publiku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t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666172"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të</w:t>
            </w:r>
            <w:r w:rsidRP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gjerë.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E07BA6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60" w:after="60"/>
              <w:ind w:left="491" w:hanging="425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Introduce stakeholders to the proposed policy goal </w:t>
            </w:r>
          </w:p>
        </w:tc>
        <w:tc>
          <w:tcPr>
            <w:tcW w:w="5223" w:type="dxa"/>
            <w:gridSpan w:val="4"/>
          </w:tcPr>
          <w:p w:rsidR="00666172" w:rsidRDefault="00F149D9" w:rsidP="00F369E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-1582444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6D6B" w:rsidRPr="008A31AC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☐</w:t>
                </w:r>
              </w:sdtContent>
            </w:sdt>
            <w:r w:rsidR="00326D6B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No / </w:t>
            </w: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-20859119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432D" w:rsidRPr="008A31AC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☒</w:t>
                </w:r>
              </w:sdtContent>
            </w:sdt>
            <w:r w:rsidR="00A2432D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Yes</w:t>
            </w:r>
          </w:p>
          <w:p w:rsidR="00666172" w:rsidRDefault="00666172" w:rsidP="008A31AC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0B126C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Plani </w:t>
            </w:r>
            <w:r w:rsidR="00DC5F51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i</w:t>
            </w:r>
            <w:r w:rsidR="000B126C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Integritetit është mirëmenduar si një mekanizëm që ka për qëllim  ta bëjë më  të efekshme luftën kundër korrupsiont dhe të garantojë forcimin e kuadrit të transparencës institucionale, forcimin e etikës dhe integritetit të  nëpunësit civil dhe zyrtarëve të lartë publik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. </w:t>
            </w:r>
            <w:r w:rsidR="000B126C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</w:p>
          <w:p w:rsidR="00F369ED" w:rsidRDefault="00666172" w:rsidP="00664E57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DC5F51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Drafti i Planit të Veprimit për komponentin e Antikorrupsionit/Planet e Integritetit në zbatim të kalendarit të punës është konsultuar paraprakisht me grupet e interesuara nëpërmjet 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pyetësorin online dhe mandej me aktorët e interesuar përgjatë </w:t>
            </w:r>
            <w:r w:rsid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takimeve konsultative me qëllim përmirësimin e vetë procesit të hartimit dhe kompozimit</w:t>
            </w:r>
            <w:r w:rsidR="005D2B9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të</w:t>
            </w:r>
            <w:r w:rsidR="00F369E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masave dhe </w:t>
            </w:r>
            <w:r w:rsidR="00F369E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lastRenderedPageBreak/>
              <w:t>aktiviteteve</w:t>
            </w:r>
            <w:r w:rsid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të objektivit specifik si dhe</w:t>
            </w:r>
            <w:r w:rsidR="005D2B9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të</w:t>
            </w:r>
            <w:r w:rsid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5D2B9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konsolidimit të</w:t>
            </w:r>
            <w:r w:rsid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dokumentit strategjik gjithashtu.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</w:p>
          <w:p w:rsidR="00664E57" w:rsidRDefault="00F369ED" w:rsidP="00664E57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DC5F51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Të gjitha komentet dhe propozimet e marra në këtë fazë</w:t>
            </w:r>
            <w:r w:rsidR="0066617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n</w:t>
            </w:r>
            <w:r w:rsidR="00DC5F51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66617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</w:t>
            </w:r>
            <w:r w:rsidR="00DC5F51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hershme</w:t>
            </w:r>
            <w:r w:rsidR="0066617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si dhe në </w:t>
            </w:r>
            <w:r w:rsidR="0066617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takimet e tjera pasardhëse</w:t>
            </w:r>
            <w:r w:rsidR="00DC5F51"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të konsultimit janë reflektuar në draftin e prezantuar në </w:t>
            </w:r>
            <w:r w:rsid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takimin e fundit konsultativ, </w:t>
            </w:r>
            <w:r w:rsidR="005D2B9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dt.</w:t>
            </w:r>
            <w:r w:rsidR="00664E5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14/10/2020.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</w:p>
          <w:p w:rsidR="00664E57" w:rsidRDefault="00DC5F51" w:rsidP="00664E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</w:pPr>
            <w:r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Pal</w:t>
            </w:r>
            <w:r w:rsidR="00E741A6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t e interesuara n</w:t>
            </w:r>
            <w:r w:rsidR="00E741A6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k</w:t>
            </w:r>
            <w:r w:rsidR="00E741A6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t</w:t>
            </w:r>
            <w:r w:rsidR="00E741A6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takim kan</w:t>
            </w:r>
            <w:r w:rsidR="00E741A6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ë</w:t>
            </w:r>
            <w:r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ofruar</w:t>
            </w:r>
            <w:r w:rsidR="00062635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</w:t>
            </w:r>
            <w:r w:rsidR="00664E57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verbalisht</w:t>
            </w:r>
            <w:r w:rsidR="00062635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</w:t>
            </w:r>
            <w:r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kontributet e tyre respektive lidhur me </w:t>
            </w:r>
            <w:r w:rsidR="00664E57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adresimin e pro</w:t>
            </w:r>
            <w:r w:rsidR="00E741A6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blematikave të ndryshme n</w:t>
            </w:r>
            <w:r w:rsidR="00664E57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ë </w:t>
            </w:r>
            <w:r w:rsidR="005D2B9E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luftën kundër korrupsionit </w:t>
            </w:r>
            <w:r w:rsidR="00664E57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në vend</w:t>
            </w:r>
            <w:r w:rsidR="005D2B9E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si dhe kanë ofruar propozime konkrete mbi</w:t>
            </w:r>
            <w:r w:rsidR="001B3AE0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përditësimin e draftit aktual, konkretisht si: </w:t>
            </w:r>
            <w:r w:rsidR="005D2B9E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përfshirjen e institucioneve të tjera përgjegjëse/kontribuese të qeverisjes qendrore dhe</w:t>
            </w:r>
            <w:r w:rsidR="001B3AE0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asaj</w:t>
            </w:r>
            <w:r w:rsidR="005D2B9E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</w:t>
            </w:r>
            <w:r w:rsidR="001B3AE0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lok</w:t>
            </w:r>
            <w:r w:rsidR="005D2B9E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ale, masa të reja, rishikim </w:t>
            </w:r>
            <w:r w:rsidR="001B3AE0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të</w:t>
            </w:r>
            <w:r w:rsidR="005D2B9E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k</w:t>
            </w:r>
            <w:r w:rsidR="001B3AE0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uad</w:t>
            </w:r>
            <w:r w:rsidR="005D2B9E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rit kronologjik të kryerjes së aktiviteteve, përcaktime të reja të afateve të realizueshmërisë së masave, </w:t>
            </w:r>
          </w:p>
          <w:p w:rsidR="00664E57" w:rsidRDefault="00664E57" w:rsidP="00664E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</w:pPr>
          </w:p>
          <w:p w:rsidR="00664E57" w:rsidRPr="00664E57" w:rsidRDefault="00F369ED" w:rsidP="00664E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-</w:t>
            </w:r>
            <w:r w:rsid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Përmbushja</w:t>
            </w:r>
            <w:r w:rsidR="00664E57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e qëllimit të politikës dhe</w:t>
            </w:r>
            <w:r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zbatueshmërisë së objektivit specifik kërkon anagazhimin e qëndrueshëm dhe permanent të shoqërisë civile. Ndaj</w:t>
            </w:r>
            <w:r w:rsidR="00664E57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roli dhe kontributi </w:t>
            </w:r>
            <w:r w:rsid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>i</w:t>
            </w:r>
            <w:r w:rsidR="00664E57" w:rsidRP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 tyre në vijim shihet në dy momente kryesore: Së pari në hartimin e instrumenteve metodologjikë dhe në monitorimin e zbatueshmërisë së Planeve të Integritetit</w:t>
            </w:r>
            <w:r w:rsidR="00664E57">
              <w:rPr>
                <w:rFonts w:ascii="Times New Roman" w:hAnsi="Times New Roman" w:cs="Times New Roman"/>
                <w:sz w:val="24"/>
                <w:szCs w:val="24"/>
                <w:lang w:eastAsia="es-ES_tradnl"/>
              </w:rPr>
              <w:t xml:space="preserve">. </w:t>
            </w:r>
          </w:p>
          <w:p w:rsidR="00A2432D" w:rsidRDefault="00A2432D" w:rsidP="00664E57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</w:pPr>
          </w:p>
          <w:p w:rsidR="00E5702A" w:rsidRPr="008A31AC" w:rsidRDefault="00E5702A" w:rsidP="00664E57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Pjes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marr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sit jan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 xml:space="preserve"> t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 xml:space="preserve"> mir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informuar parapakisht p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r takimet e kryera dhe ecurin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 xml:space="preserve"> q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 xml:space="preserve"> ka pasur procesi dhe draft dokumenti.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8A31AC" w:rsidRDefault="00326D6B" w:rsidP="00E07BA6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60" w:after="60"/>
              <w:ind w:left="491" w:hanging="425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8A31AC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lastRenderedPageBreak/>
              <w:t>Introduce stakeholders to the OGP process</w:t>
            </w:r>
          </w:p>
        </w:tc>
        <w:tc>
          <w:tcPr>
            <w:tcW w:w="5223" w:type="dxa"/>
            <w:gridSpan w:val="4"/>
          </w:tcPr>
          <w:p w:rsidR="00D059C8" w:rsidRPr="008B0B49" w:rsidRDefault="00F149D9" w:rsidP="00D059C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128215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9C8" w:rsidRPr="008B0B4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☐</w:t>
                </w:r>
              </w:sdtContent>
            </w:sdt>
            <w:r w:rsidR="00D059C8"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No / </w:t>
            </w: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-4958010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9C8" w:rsidRPr="008B0B4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☒</w:t>
                </w:r>
              </w:sdtContent>
            </w:sdt>
            <w:r w:rsidR="00D059C8"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Yes </w:t>
            </w:r>
          </w:p>
          <w:p w:rsidR="00326D6B" w:rsidRDefault="00D059C8" w:rsidP="00F369E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Në Takimin e </w:t>
            </w:r>
            <w:r w:rsidR="00F369E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Katërt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Konsultativ janë ftuar rreth 50 përfaqësues të Organizatave të Shoqërisë Civile, Botës akademi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ke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dh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 aktorë të tjerë të interesuar.</w:t>
            </w:r>
          </w:p>
          <w:p w:rsidR="008661DD" w:rsidRPr="00E5702A" w:rsidRDefault="008661DD" w:rsidP="008661D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Palëve në cilësinë e të ftuarve iu dha mundësia të ofrojnë opinionet dhe sugjerimet e tyre online mbi procesin e rishikimit të masave dhe aktiviteteve respektive të planit të veprimit të OGP 2020-2022 në takimin e katërt të fundit, përmbyllës konsultues. </w:t>
            </w:r>
          </w:p>
          <w:p w:rsidR="008661DD" w:rsidRPr="008A31AC" w:rsidRDefault="008661DD" w:rsidP="008661D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Gjithashtu pjesëmarrësve iu dha mundësia t’i dërgojnë komentet e tyre në rrugë elektronike lidhur me planit e veprimit të OGP 2020-2022 si dhe për Matricën e Prioritizimit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E07BA6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60" w:after="60"/>
              <w:ind w:left="491" w:hanging="425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Explain the feedback tools for stakeholders</w:t>
            </w:r>
          </w:p>
        </w:tc>
        <w:tc>
          <w:tcPr>
            <w:tcW w:w="5223" w:type="dxa"/>
            <w:gridSpan w:val="4"/>
          </w:tcPr>
          <w:p w:rsidR="00D059C8" w:rsidRPr="008B0B49" w:rsidRDefault="00F149D9" w:rsidP="00D059C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-17927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6D6B" w:rsidRPr="008B0B4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☐</w:t>
                </w:r>
              </w:sdtContent>
            </w:sdt>
            <w:r w:rsidR="00326D6B"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No / </w:t>
            </w: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-17534257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1A6" w:rsidRPr="008B0B4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☒</w:t>
                </w:r>
              </w:sdtContent>
            </w:sdt>
            <w:r w:rsidR="00E741A6"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Yes</w:t>
            </w:r>
          </w:p>
          <w:p w:rsidR="00D059C8" w:rsidRDefault="00D059C8" w:rsidP="00D059C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Znj. Pregja 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kryesoi mbledhjen e Takimit të Katërt Konsultativ.</w:t>
            </w:r>
          </w:p>
          <w:p w:rsidR="00566A5F" w:rsidRDefault="00566A5F" w:rsidP="00D059C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-znj. McLaren, ekspert I OGP realizoi një prezantim të detajuar  lidhur me aktivitetin e OGP,</w:t>
            </w:r>
            <w:r w:rsidR="001B3AE0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parimet themelore të OGP, dokumentet kryesore, rëndësinë e palëve në</w:t>
            </w:r>
            <w:r w:rsidR="001B3AE0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këtë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F369E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proce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s, </w:t>
            </w:r>
            <w:r w:rsidR="00F369E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draft PV për komponentin e dedikuar të antikorrupsionit, 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etj.</w:t>
            </w:r>
          </w:p>
          <w:p w:rsidR="00D059C8" w:rsidRDefault="00D059C8" w:rsidP="00D059C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- Znj. Jona Karapinjalli 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realizoi një prezantim të shkurtër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në Po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er Point  të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ecurisë së 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procesit të 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566A5F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hartimit, konsultimit, rishikimit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të draft Planit të Veprimit të 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OGP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për komponentin e antikorrupsionit 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lastRenderedPageBreak/>
              <w:t>2020-2022 si dhe ndau me aktorët e interesuar dokumentin e Matricës së Prioritizimit, I rishikuar.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</w:p>
          <w:p w:rsidR="001B3AE0" w:rsidRDefault="00566A5F" w:rsidP="00D059C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D059C8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Pjesëmarrësit në Takimin e Katërt Konsultaitv prezantuan idetë e tyre verbalisht online si dhe ofruan  propozime konkrete në kuadër të qeverisjes së hapur. </w:t>
            </w:r>
          </w:p>
          <w:p w:rsidR="00E741A6" w:rsidRPr="00E5702A" w:rsidRDefault="001B3AE0" w:rsidP="00D059C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D059C8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Pjesëmarrësve iu dha mundësia që idetë</w:t>
            </w:r>
            <w:r w:rsidR="00F854E7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dhe propozimet</w:t>
            </w:r>
            <w:r w:rsidR="00D059C8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e tyre</w:t>
            </w:r>
            <w:r w:rsidR="00F854E7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, adresimin e problematikave dhe çështjeve</w:t>
            </w:r>
            <w:r w:rsidR="00D059C8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t’i pasqyrojnë online nëpërmjet një pyetësori dërguar online via e-mail. </w:t>
            </w:r>
          </w:p>
          <w:p w:rsidR="00566A5F" w:rsidRPr="008B0B49" w:rsidRDefault="001B3AE0" w:rsidP="00D059C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566A5F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Pjesëmarrësit gjithashtu dërguan në via e-mail komentet e tyre lidhur me masat respektive</w:t>
            </w:r>
            <w:r w:rsidR="00C2214A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E07BA6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60" w:after="60"/>
              <w:ind w:left="491" w:hanging="425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lastRenderedPageBreak/>
              <w:t xml:space="preserve">Brainstorm ideas 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ith stakeholders</w:t>
            </w:r>
          </w:p>
        </w:tc>
        <w:tc>
          <w:tcPr>
            <w:tcW w:w="5223" w:type="dxa"/>
            <w:gridSpan w:val="4"/>
          </w:tcPr>
          <w:p w:rsidR="00E5702A" w:rsidRDefault="00F149D9" w:rsidP="008661D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61849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02A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  <w:lang w:eastAsia="es-ES_tradnl"/>
                  </w:rPr>
                  <w:t>☐</w:t>
                </w:r>
              </w:sdtContent>
            </w:sdt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No / </w:t>
            </w: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19249081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02A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  <w:lang w:eastAsia="es-ES_tradnl"/>
                  </w:rPr>
                  <w:t>☒</w:t>
                </w:r>
              </w:sdtContent>
            </w:sdt>
            <w:r w:rsidR="005A0D52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Yes</w:t>
            </w:r>
            <w:r w:rsidR="008661D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</w:p>
          <w:p w:rsidR="00A81891" w:rsidRPr="005A0D52" w:rsidRDefault="008661DD" w:rsidP="008661D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asciiTheme="majorHAnsi" w:eastAsia="Arial" w:hAnsiTheme="majorHAnsi"/>
                <w:color w:val="000000" w:themeColor="text1"/>
                <w:szCs w:val="18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Gjatë takimit të katërt konsultativ, përfaqësuesit e IDM e vune theksin tek idetë propozimet  e ofruara nga ana e tyre  gjatë takimit të </w:t>
            </w:r>
            <w:r w:rsidR="001145A9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parë</w:t>
            </w: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konsultativ.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E07BA6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60" w:after="60"/>
              <w:ind w:left="491" w:hanging="425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Develop further details (milestones, etc.) for ideas</w:t>
            </w:r>
          </w:p>
        </w:tc>
        <w:tc>
          <w:tcPr>
            <w:tcW w:w="5223" w:type="dxa"/>
            <w:gridSpan w:val="4"/>
          </w:tcPr>
          <w:p w:rsidR="00326D6B" w:rsidRPr="00026B2B" w:rsidRDefault="00F149D9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asciiTheme="majorHAnsi" w:eastAsia="Arial" w:hAnsiTheme="majorHAnsi"/>
                  <w:color w:val="000000" w:themeColor="text1"/>
                  <w:szCs w:val="18"/>
                  <w:lang w:eastAsia="es-ES_tradnl"/>
                </w:rPr>
                <w:id w:val="145475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02A">
                  <w:rPr>
                    <w:rFonts w:ascii="MS Gothic" w:eastAsia="MS Gothic" w:hAnsi="MS Gothic" w:hint="eastAsia"/>
                    <w:color w:val="000000" w:themeColor="text1"/>
                    <w:szCs w:val="18"/>
                    <w:lang w:eastAsia="es-ES_tradnl"/>
                  </w:rPr>
                  <w:t>☐</w:t>
                </w:r>
              </w:sdtContent>
            </w:sdt>
            <w:r w:rsidR="00A81891">
              <w:rPr>
                <w:rFonts w:asciiTheme="majorHAnsi" w:eastAsia="Arial" w:hAnsiTheme="majorHAnsi"/>
                <w:color w:val="000000" w:themeColor="text1"/>
                <w:szCs w:val="18"/>
                <w:lang w:eastAsia="es-ES_tradnl"/>
              </w:rPr>
              <w:t xml:space="preserve">No </w:t>
            </w:r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/ </w:t>
            </w: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2735956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02A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  <w:lang w:eastAsia="es-ES_tradnl"/>
                  </w:rPr>
                  <w:t>☒</w:t>
                </w:r>
              </w:sdtContent>
            </w:sdt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Yes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E07BA6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60" w:after="60"/>
              <w:ind w:left="460" w:hanging="425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Gather feedback on proposed policy goals</w:t>
            </w:r>
          </w:p>
        </w:tc>
        <w:tc>
          <w:tcPr>
            <w:tcW w:w="5223" w:type="dxa"/>
            <w:gridSpan w:val="4"/>
          </w:tcPr>
          <w:p w:rsidR="0052212A" w:rsidRPr="00E5702A" w:rsidRDefault="00F149D9" w:rsidP="0052212A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-778945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212A" w:rsidRPr="00E5702A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  <w:lang w:eastAsia="es-ES_tradnl"/>
                  </w:rPr>
                  <w:t>☐</w:t>
                </w:r>
              </w:sdtContent>
            </w:sdt>
            <w:r w:rsidR="00A81891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No </w:t>
            </w:r>
            <w:r w:rsidR="00326D6B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/ </w:t>
            </w: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10564331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212A" w:rsidRPr="00E5702A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  <w:lang w:eastAsia="es-ES_tradnl"/>
                  </w:rPr>
                  <w:t>☒</w:t>
                </w:r>
              </w:sdtContent>
            </w:sdt>
            <w:r w:rsidR="00326D6B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Yes</w:t>
            </w:r>
          </w:p>
          <w:p w:rsidR="00326D6B" w:rsidRPr="0052212A" w:rsidRDefault="008661DD" w:rsidP="001145A9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Kontributi </w:t>
            </w:r>
            <w:r w:rsidR="001145A9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i</w:t>
            </w: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ofruar nga ana e përfaqësuesve të IDM </w:t>
            </w:r>
            <w:r w:rsidR="001145A9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në këtë takim të fundit, përmbyllës </w:t>
            </w: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u përqëndrua </w:t>
            </w:r>
            <w:r w:rsidR="001145A9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në </w:t>
            </w:r>
            <w:r w:rsidR="0052212A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rishikimin e masave dhe aktiviteteve duke u fokusuar tek angazhimi i qeverisjes qendrore dhe lokale lidhur me hartimin</w:t>
            </w:r>
            <w:r w:rsid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52212A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e planeve të Integritetit.  Theksi u vu gjithashtu edhe tek roli i shtuar </w:t>
            </w:r>
            <w:r w:rsidR="001145A9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i</w:t>
            </w:r>
            <w:r w:rsidR="0052212A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shoqërisë civili ku angazhimi I tyre në këtë plan veprimi “Për Qeverisjen e Hapur” 2020-2022 nuk shihet vetëm në procesin e hartimit të  kuadrit metodologjik, dokumenteve strategjike , por edhe në vlerësimin e zbatueshmërisë së këtyre të fundit.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E07BA6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60" w:after="60"/>
              <w:ind w:left="460" w:hanging="425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Prioritize proposed policy goals</w:t>
            </w:r>
          </w:p>
        </w:tc>
        <w:tc>
          <w:tcPr>
            <w:tcW w:w="5223" w:type="dxa"/>
            <w:gridSpan w:val="4"/>
          </w:tcPr>
          <w:p w:rsidR="00326D6B" w:rsidRPr="00E5702A" w:rsidRDefault="00F149D9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asciiTheme="majorHAnsi" w:eastAsia="Arial" w:hAnsiTheme="majorHAnsi"/>
                  <w:color w:val="000000" w:themeColor="text1"/>
                  <w:szCs w:val="18"/>
                  <w:lang w:eastAsia="es-ES_tradnl"/>
                </w:rPr>
                <w:id w:val="10524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212A" w:rsidRPr="00E5702A">
                  <w:rPr>
                    <w:rFonts w:ascii="MS Gothic" w:eastAsia="MS Gothic" w:hAnsi="MS Gothic" w:hint="eastAsia"/>
                    <w:color w:val="000000" w:themeColor="text1"/>
                    <w:szCs w:val="18"/>
                    <w:lang w:eastAsia="es-ES_tradnl"/>
                  </w:rPr>
                  <w:t>☐</w:t>
                </w:r>
              </w:sdtContent>
            </w:sdt>
            <w:r w:rsidR="00A81891" w:rsidRPr="00E5702A">
              <w:rPr>
                <w:rFonts w:asciiTheme="majorHAnsi" w:eastAsia="Arial" w:hAnsiTheme="majorHAnsi"/>
                <w:color w:val="000000" w:themeColor="text1"/>
                <w:szCs w:val="18"/>
                <w:lang w:eastAsia="es-ES_tradnl"/>
              </w:rPr>
              <w:t xml:space="preserve">No </w:t>
            </w:r>
            <w:r w:rsidR="00326D6B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/ </w:t>
            </w: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160468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3AE0" w:rsidRPr="00E5702A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  <w:lang w:eastAsia="es-ES_tradnl"/>
                  </w:rPr>
                  <w:t>☒</w:t>
                </w:r>
              </w:sdtContent>
            </w:sdt>
            <w:r w:rsidR="00326D6B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Yes</w:t>
            </w:r>
          </w:p>
          <w:p w:rsidR="0052212A" w:rsidRPr="0052212A" w:rsidRDefault="0052212A" w:rsidP="0052212A">
            <w:pPr>
              <w:spacing w:before="60" w:after="60"/>
              <w:jc w:val="both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Kontributi i Shoqërisë Civile në këtë plan Veprimi OGP për komponentin e e dedikuar në luftën kundër korruspionit, 2020-2022 shihet në përmirësimin e paketës rrregullatore përmes hartimit të instrumenteve metodologjikë me qëllim forcimin e integritetit të nëpunësit publik dhe në monitorimin e zbatueshmërisë së Planeve të Integritetit.</w:t>
            </w:r>
          </w:p>
          <w:p w:rsidR="0052212A" w:rsidRPr="00026B2B" w:rsidRDefault="0052212A" w:rsidP="0052212A">
            <w:pPr>
              <w:spacing w:before="60" w:after="6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E07BA6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60" w:after="60"/>
              <w:ind w:left="491" w:hanging="425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Other (provide details)</w:t>
            </w:r>
          </w:p>
        </w:tc>
        <w:tc>
          <w:tcPr>
            <w:tcW w:w="5223" w:type="dxa"/>
            <w:gridSpan w:val="4"/>
          </w:tcPr>
          <w:p w:rsidR="00326D6B" w:rsidRPr="00026B2B" w:rsidRDefault="00F149D9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asciiTheme="majorHAnsi" w:eastAsia="Arial" w:hAnsiTheme="majorHAnsi"/>
                  <w:color w:val="000000" w:themeColor="text1"/>
                  <w:szCs w:val="18"/>
                  <w:lang w:eastAsia="es-ES_tradnl"/>
                </w:rPr>
                <w:id w:val="-193836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02A">
                  <w:rPr>
                    <w:rFonts w:ascii="MS Gothic" w:eastAsia="MS Gothic" w:hAnsi="MS Gothic" w:hint="eastAsia"/>
                    <w:color w:val="000000" w:themeColor="text1"/>
                    <w:szCs w:val="18"/>
                    <w:lang w:eastAsia="es-ES_tradnl"/>
                  </w:rPr>
                  <w:t>☐</w:t>
                </w:r>
              </w:sdtContent>
            </w:sdt>
            <w:r w:rsidR="00A81891">
              <w:rPr>
                <w:rFonts w:asciiTheme="majorHAnsi" w:eastAsia="Arial" w:hAnsiTheme="majorHAnsi"/>
                <w:color w:val="000000" w:themeColor="text1"/>
                <w:szCs w:val="18"/>
                <w:lang w:eastAsia="es-ES_tradnl"/>
              </w:rPr>
              <w:t xml:space="preserve">No </w:t>
            </w:r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/ </w:t>
            </w: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1815759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6D6B" w:rsidRPr="00026B2B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☐</w:t>
                </w:r>
              </w:sdtContent>
            </w:sdt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Yes</w:t>
            </w:r>
            <w:r w:rsid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 N/A</w:t>
            </w:r>
          </w:p>
        </w:tc>
      </w:tr>
      <w:tr w:rsidR="00326D6B" w:rsidRPr="00026B2B" w:rsidTr="001B1AC9">
        <w:trPr>
          <w:gridBefore w:val="1"/>
          <w:wBefore w:w="7" w:type="dxa"/>
        </w:trPr>
        <w:tc>
          <w:tcPr>
            <w:tcW w:w="11513" w:type="dxa"/>
            <w:gridSpan w:val="10"/>
            <w:shd w:val="clear" w:color="auto" w:fill="A6A6A6" w:themeFill="background1" w:themeFillShade="A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60" w:after="60"/>
              <w:ind w:left="318" w:hanging="107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>Methodology</w:t>
            </w:r>
          </w:p>
        </w:tc>
        <w:tc>
          <w:tcPr>
            <w:tcW w:w="5161" w:type="dxa"/>
          </w:tcPr>
          <w:p w:rsidR="00326D6B" w:rsidRPr="00026B2B" w:rsidRDefault="00F149D9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652297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6D6B" w:rsidRPr="00026B2B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☒</w:t>
                </w:r>
              </w:sdtContent>
            </w:sdt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No / </w:t>
            </w: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-1242409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6D6B" w:rsidRPr="00026B2B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☐</w:t>
                </w:r>
              </w:sdtContent>
            </w:sdt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Yes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  <w:shd w:val="clear" w:color="auto" w:fill="D9D9D9" w:themeFill="background1" w:themeFillShade="D9"/>
          </w:tcPr>
          <w:p w:rsidR="00326D6B" w:rsidRPr="00026B2B" w:rsidRDefault="006A4A5D" w:rsidP="00E741A6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26D6B"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 xml:space="preserve">hat </w:t>
            </w: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26D6B"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 xml:space="preserve">as the format of the meeting? </w:t>
            </w:r>
            <w:r w:rsidR="00326D6B"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br/>
              <w:t>Ho</w:t>
            </w: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26D6B"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26D6B"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ere stakeholders able to participate?</w:t>
            </w:r>
          </w:p>
        </w:tc>
        <w:tc>
          <w:tcPr>
            <w:tcW w:w="5223" w:type="dxa"/>
            <w:gridSpan w:val="4"/>
            <w:shd w:val="clear" w:color="auto" w:fill="FFFFFF" w:themeFill="background1"/>
          </w:tcPr>
          <w:p w:rsidR="00326D6B" w:rsidRPr="00026B2B" w:rsidRDefault="00E5702A" w:rsidP="00F854E7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Takimi i</w:t>
            </w:r>
            <w:r w:rsidR="00A81891" w:rsidRPr="00A2651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F854E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Katërt </w:t>
            </w:r>
            <w:r w:rsidR="00A81891" w:rsidRPr="00A2651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Konsultativ u </w:t>
            </w:r>
            <w:r w:rsidR="008B0B49" w:rsidRPr="00A2651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organizua</w:t>
            </w:r>
            <w:r w:rsidR="00A81891" w:rsidRPr="00A2651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Online p</w:t>
            </w:r>
            <w:r w:rsidR="001C2018" w:rsidRPr="00A2651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A81891" w:rsidRPr="00A2651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 shkak t</w:t>
            </w:r>
            <w:r w:rsidR="001C2018" w:rsidRPr="00A2651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A81891" w:rsidRPr="00A2651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pandemis</w:t>
            </w:r>
            <w:r w:rsidR="001C2018" w:rsidRPr="00A2651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A81891" w:rsidRPr="00A2651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Covid 19. Natyra e takimit ishte e </w:t>
            </w:r>
            <w:r w:rsidR="00F854E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hapur dhe interaktive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Presentations</w:t>
            </w:r>
          </w:p>
        </w:tc>
        <w:tc>
          <w:tcPr>
            <w:tcW w:w="5223" w:type="dxa"/>
            <w:gridSpan w:val="4"/>
          </w:tcPr>
          <w:p w:rsidR="00F854E7" w:rsidRPr="008A29A2" w:rsidRDefault="00F149D9" w:rsidP="00F854E7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asciiTheme="majorHAnsi" w:eastAsia="Arial" w:hAnsiTheme="majorHAnsi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171314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4E7" w:rsidRPr="008A29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☐</w:t>
                </w:r>
              </w:sdtContent>
            </w:sdt>
            <w:r w:rsidR="00F854E7" w:rsidRPr="008A29A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No / </w:t>
            </w:r>
            <w:sdt>
              <w:sdtPr>
                <w:rPr>
                  <w:rFonts w:asciiTheme="majorHAnsi" w:eastAsia="Arial" w:hAnsiTheme="majorHAnsi"/>
                  <w:color w:val="000000" w:themeColor="text1"/>
                  <w:sz w:val="24"/>
                  <w:szCs w:val="24"/>
                  <w:lang w:eastAsia="es-ES_tradnl"/>
                </w:rPr>
                <w:id w:val="1123893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4E7" w:rsidRPr="008A29A2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  <w:lang w:eastAsia="es-ES_tradnl"/>
                  </w:rPr>
                  <w:t>☒</w:t>
                </w:r>
              </w:sdtContent>
            </w:sdt>
            <w:r w:rsidR="00F854E7" w:rsidRPr="008A29A2">
              <w:rPr>
                <w:rFonts w:asciiTheme="majorHAnsi" w:eastAsia="Arial" w:hAnsiTheme="majorHAnsi"/>
                <w:color w:val="000000" w:themeColor="text1"/>
                <w:sz w:val="24"/>
                <w:szCs w:val="24"/>
                <w:lang w:eastAsia="es-ES_tradnl"/>
              </w:rPr>
              <w:t>Yes</w:t>
            </w:r>
          </w:p>
          <w:p w:rsidR="00F854E7" w:rsidRDefault="00F854E7" w:rsidP="00F854E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Prezantimi i procesit të OGP dhe 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i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komponentëve përbërës të Planit të Veprimit  për Qeverisjen e Hapur 2020-2022.</w:t>
            </w:r>
          </w:p>
          <w:p w:rsidR="00566A5F" w:rsidRDefault="003358EE" w:rsidP="001B3AE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Prezantimi i</w:t>
            </w:r>
            <w:r w:rsidR="00566A5F" w:rsidRPr="00566A5F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566A5F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procesit të OGP në nivel makro-McLaren.</w:t>
            </w:r>
          </w:p>
          <w:p w:rsidR="00F854E7" w:rsidRPr="00566A5F" w:rsidRDefault="00F854E7" w:rsidP="001B3AE0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566A5F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lastRenderedPageBreak/>
              <w:t>Prezantimi i draft-Planit të Veprimit/ Komponenti antikorupsion:Planet e Integritetit</w:t>
            </w:r>
            <w:r w:rsidR="00566A5F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/ Masat dhe aktivitetet shoqëruese</w:t>
            </w:r>
            <w:r w:rsidRPr="00566A5F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I rishikuar</w:t>
            </w:r>
          </w:p>
          <w:p w:rsidR="00F854E7" w:rsidRPr="008B0B49" w:rsidRDefault="00F854E7" w:rsidP="00F854E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Prezantimi 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i</w:t>
            </w:r>
            <w:r w:rsidRPr="008B0B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Matricës së Prioritizimit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, I rishikuar </w:t>
            </w:r>
          </w:p>
          <w:p w:rsidR="00872504" w:rsidRPr="00872504" w:rsidRDefault="00872504" w:rsidP="00A26519">
            <w:pPr>
              <w:pStyle w:val="ListParagraph"/>
              <w:widowControl/>
              <w:autoSpaceDE/>
              <w:autoSpaceDN/>
              <w:spacing w:before="60" w:after="60"/>
              <w:ind w:left="720" w:firstLine="0"/>
              <w:rPr>
                <w:rFonts w:ascii="Segoe UI Symbol" w:eastAsia="Arial" w:hAnsi="Segoe UI Symbol"/>
                <w:color w:val="000000" w:themeColor="text1"/>
                <w:sz w:val="24"/>
                <w:szCs w:val="24"/>
                <w:lang w:eastAsia="ja-JP"/>
              </w:rPr>
            </w:pP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lastRenderedPageBreak/>
              <w:t>Discussion / Feedback from stakeholders</w:t>
            </w:r>
          </w:p>
        </w:tc>
        <w:tc>
          <w:tcPr>
            <w:tcW w:w="5223" w:type="dxa"/>
            <w:gridSpan w:val="4"/>
          </w:tcPr>
          <w:p w:rsidR="00326D6B" w:rsidRPr="00E5702A" w:rsidRDefault="00F149D9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asciiTheme="majorHAnsi" w:eastAsia="Arial" w:hAnsiTheme="majorHAnsi"/>
                <w:color w:val="000000" w:themeColor="text1"/>
                <w:szCs w:val="18"/>
                <w:lang w:eastAsia="es-ES_tradnl"/>
              </w:rPr>
            </w:pP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1124664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4E7" w:rsidRPr="00E5702A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  <w:lang w:eastAsia="es-ES_tradnl"/>
                  </w:rPr>
                  <w:t>☐</w:t>
                </w:r>
              </w:sdtContent>
            </w:sdt>
            <w:r w:rsidR="00326D6B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No / </w:t>
            </w:r>
            <w:sdt>
              <w:sdtPr>
                <w:rPr>
                  <w:rFonts w:asciiTheme="majorHAnsi" w:eastAsia="Arial" w:hAnsiTheme="majorHAnsi"/>
                  <w:color w:val="000000" w:themeColor="text1"/>
                  <w:szCs w:val="18"/>
                  <w:lang w:eastAsia="es-ES_tradnl"/>
                </w:rPr>
                <w:id w:val="9331713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4E7" w:rsidRPr="00E5702A">
                  <w:rPr>
                    <w:rFonts w:ascii="MS Gothic" w:eastAsia="MS Gothic" w:hAnsi="MS Gothic" w:hint="eastAsia"/>
                    <w:color w:val="000000" w:themeColor="text1"/>
                    <w:szCs w:val="18"/>
                    <w:lang w:eastAsia="es-ES_tradnl"/>
                  </w:rPr>
                  <w:t>☒</w:t>
                </w:r>
              </w:sdtContent>
            </w:sdt>
            <w:r w:rsidR="00A81891" w:rsidRPr="00E5702A">
              <w:rPr>
                <w:rFonts w:asciiTheme="majorHAnsi" w:eastAsia="Arial" w:hAnsiTheme="majorHAnsi"/>
                <w:color w:val="000000" w:themeColor="text1"/>
                <w:szCs w:val="18"/>
                <w:lang w:eastAsia="es-ES_tradnl"/>
              </w:rPr>
              <w:t>Yes</w:t>
            </w:r>
          </w:p>
          <w:p w:rsidR="00E16B82" w:rsidRPr="00E5702A" w:rsidRDefault="008661DD" w:rsidP="00E16B82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Palët</w:t>
            </w:r>
            <w:r w:rsidR="003358EE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, </w:t>
            </w: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në cilësinë</w:t>
            </w:r>
            <w:r w:rsidR="003358EE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e përfaqësuesve të shoqërisë civile ofruan propozimet konkrete lidhur me finalizimin e Komponentit të Antikorrupsionit/Objekti</w:t>
            </w:r>
            <w:r w:rsidR="00E16B82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vi</w:t>
            </w:r>
            <w:r w:rsidR="003358EE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Specifik “</w:t>
            </w:r>
            <w:r w:rsidR="003358EE" w:rsidRPr="00E5702A">
              <w:rPr>
                <w:rFonts w:eastAsia="Arial"/>
                <w:i/>
                <w:color w:val="000000" w:themeColor="text1"/>
                <w:sz w:val="24"/>
                <w:szCs w:val="24"/>
                <w:lang w:eastAsia="es-ES_tradnl"/>
              </w:rPr>
              <w:t>Planet e Integritetit”</w:t>
            </w:r>
            <w:r w:rsidR="00E16B82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duke u fokusuar në: </w:t>
            </w:r>
          </w:p>
          <w:p w:rsidR="008661DD" w:rsidRPr="00E5702A" w:rsidRDefault="00E16B82" w:rsidP="00E16B82">
            <w:pPr>
              <w:pStyle w:val="ListParagraph"/>
              <w:widowControl/>
              <w:numPr>
                <w:ilvl w:val="0"/>
                <w:numId w:val="21"/>
              </w:numPr>
              <w:autoSpaceDE/>
              <w:autoSpaceDN/>
              <w:spacing w:before="60" w:after="6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Përfshir</w:t>
            </w:r>
            <w:r w:rsidR="00E717D8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ja e institucioneve të tjera qe</w:t>
            </w: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ndrore, varësitë e tyre, varësitë e Md-së dhe pushteti lokal në</w:t>
            </w: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  <w:t xml:space="preserve"> cilësinë e institucioneve përgjegjëse për hartimin e planeve të integritetit dhe të vlerësimeve të riskut.</w:t>
            </w:r>
          </w:p>
          <w:p w:rsidR="00E16B82" w:rsidRPr="00E5702A" w:rsidRDefault="00E16B82" w:rsidP="00E16B82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Hartimi i instrumenteve metodologjikë</w:t>
            </w:r>
          </w:p>
          <w:p w:rsidR="00E16B82" w:rsidRPr="00E5702A" w:rsidRDefault="00E16B82" w:rsidP="00E16B82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Rritje e rolit të shoqërisë civile në monitorimin e zbatueshmërisë së Planeve të Integritetit.</w:t>
            </w:r>
          </w:p>
          <w:p w:rsidR="00E16B82" w:rsidRPr="00E5702A" w:rsidRDefault="00E16B82" w:rsidP="00E16B82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Rishikimin e afateve të masave dhe aktiviteteve respektive të Planit të Veprimit të OGP 2020-2022, Komponenti: Antikorrupsioni.</w:t>
            </w:r>
          </w:p>
          <w:p w:rsidR="00E16B82" w:rsidRDefault="00E16B82" w:rsidP="00E16B82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</w:pPr>
          </w:p>
          <w:p w:rsidR="00E16B82" w:rsidRPr="00E16B82" w:rsidRDefault="00E16B82" w:rsidP="00E16B82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</w:pPr>
          </w:p>
          <w:p w:rsidR="00872504" w:rsidRPr="008B0B49" w:rsidRDefault="00872504" w:rsidP="008B0B49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Questions and ans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ers</w:t>
            </w:r>
          </w:p>
        </w:tc>
        <w:tc>
          <w:tcPr>
            <w:tcW w:w="5223" w:type="dxa"/>
            <w:gridSpan w:val="4"/>
          </w:tcPr>
          <w:p w:rsidR="00326D6B" w:rsidRDefault="00F149D9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asciiTheme="majorHAnsi" w:eastAsia="Arial" w:hAnsiTheme="majorHAnsi"/>
                <w:color w:val="000000" w:themeColor="text1"/>
                <w:szCs w:val="18"/>
                <w:lang w:eastAsia="es-ES_tradnl"/>
              </w:rPr>
            </w:pP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-475756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6D6B" w:rsidRPr="00026B2B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  <w:lang w:eastAsia="es-ES_tradnl"/>
                  </w:rPr>
                  <w:t>☐</w:t>
                </w:r>
              </w:sdtContent>
            </w:sdt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No / </w:t>
            </w:r>
            <w:sdt>
              <w:sdtPr>
                <w:rPr>
                  <w:rFonts w:asciiTheme="majorHAnsi" w:eastAsia="Arial" w:hAnsiTheme="majorHAnsi"/>
                  <w:color w:val="000000" w:themeColor="text1"/>
                  <w:szCs w:val="18"/>
                  <w:lang w:eastAsia="es-ES_tradnl"/>
                </w:rPr>
                <w:id w:val="13468232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891">
                  <w:rPr>
                    <w:rFonts w:ascii="MS Gothic" w:eastAsia="MS Gothic" w:hAnsi="MS Gothic" w:hint="eastAsia"/>
                    <w:color w:val="000000" w:themeColor="text1"/>
                    <w:szCs w:val="18"/>
                    <w:lang w:eastAsia="es-ES_tradnl"/>
                  </w:rPr>
                  <w:t>☒</w:t>
                </w:r>
              </w:sdtContent>
            </w:sdt>
            <w:r w:rsidR="00A81891">
              <w:rPr>
                <w:rFonts w:asciiTheme="majorHAnsi" w:eastAsia="Arial" w:hAnsiTheme="majorHAnsi"/>
                <w:color w:val="000000" w:themeColor="text1"/>
                <w:szCs w:val="18"/>
                <w:lang w:eastAsia="es-ES_tradnl"/>
              </w:rPr>
              <w:t>Yes</w:t>
            </w:r>
          </w:p>
          <w:p w:rsidR="00872504" w:rsidRPr="006F5F62" w:rsidRDefault="00872504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Pjes</w:t>
            </w:r>
            <w:r w:rsidR="001C2018"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m</w:t>
            </w:r>
            <w:r w:rsidR="001B3AE0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a</w:t>
            </w:r>
            <w:r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rr</w:t>
            </w:r>
            <w:r w:rsidR="001C2018"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sve iu dha mund</w:t>
            </w:r>
            <w:r w:rsidR="001C2018"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sia p</w:t>
            </w:r>
            <w:r w:rsidR="001C2018"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 t</w:t>
            </w:r>
            <w:r w:rsidR="001C2018"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b</w:t>
            </w:r>
            <w:r w:rsidR="001C2018"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</w:t>
            </w:r>
            <w:r w:rsidR="001C2018"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pyetje, por nuk kishte t</w:t>
            </w:r>
            <w:r w:rsidR="001C2018"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6F5F62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tilla.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Brainstorming</w:t>
            </w:r>
          </w:p>
        </w:tc>
        <w:tc>
          <w:tcPr>
            <w:tcW w:w="5223" w:type="dxa"/>
            <w:gridSpan w:val="4"/>
          </w:tcPr>
          <w:p w:rsidR="00326D6B" w:rsidRPr="00026B2B" w:rsidRDefault="00F149D9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sdt>
              <w:sdtPr>
                <w:rPr>
                  <w:rFonts w:asciiTheme="majorHAnsi" w:eastAsia="Arial" w:hAnsiTheme="majorHAnsi"/>
                  <w:color w:val="000000" w:themeColor="text1"/>
                  <w:szCs w:val="18"/>
                  <w:lang w:eastAsia="es-ES_tradnl"/>
                </w:rPr>
                <w:id w:val="-173253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02A" w:rsidRPr="00E5702A">
                  <w:rPr>
                    <w:rFonts w:ascii="MS Gothic" w:eastAsia="MS Gothic" w:hAnsi="MS Gothic" w:hint="eastAsia"/>
                    <w:color w:val="000000" w:themeColor="text1"/>
                    <w:szCs w:val="18"/>
                    <w:lang w:eastAsia="es-ES_tradnl"/>
                  </w:rPr>
                  <w:t>☐</w:t>
                </w:r>
              </w:sdtContent>
            </w:sdt>
            <w:r w:rsidR="00A81891" w:rsidRPr="00E5702A">
              <w:rPr>
                <w:rFonts w:asciiTheme="majorHAnsi" w:eastAsia="Arial" w:hAnsiTheme="majorHAnsi"/>
                <w:color w:val="000000" w:themeColor="text1"/>
                <w:szCs w:val="18"/>
                <w:lang w:eastAsia="es-ES_tradnl"/>
              </w:rPr>
              <w:t xml:space="preserve">No </w:t>
            </w:r>
            <w:r w:rsidR="00326D6B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/ </w:t>
            </w:r>
            <w:sdt>
              <w:sdtPr>
                <w:rPr>
                  <w:rFonts w:eastAsia="Arial"/>
                  <w:color w:val="000000" w:themeColor="text1"/>
                  <w:sz w:val="24"/>
                  <w:szCs w:val="24"/>
                  <w:lang w:eastAsia="es-ES_tradnl"/>
                </w:rPr>
                <w:id w:val="1239757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02A" w:rsidRPr="00E5702A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  <w:lang w:eastAsia="es-ES_tradnl"/>
                  </w:rPr>
                  <w:t>☒</w:t>
                </w:r>
              </w:sdtContent>
            </w:sdt>
            <w:r w:rsidR="00326D6B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Yes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  <w:shd w:val="clear" w:color="auto" w:fill="D9D9D9" w:themeFill="background1" w:themeFillShade="D9"/>
            <w:vAlign w:val="center"/>
          </w:tcPr>
          <w:p w:rsidR="00326D6B" w:rsidRPr="00026B2B" w:rsidRDefault="00326D6B" w:rsidP="00E741A6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Stakeholder Selection</w:t>
            </w:r>
          </w:p>
        </w:tc>
        <w:tc>
          <w:tcPr>
            <w:tcW w:w="5223" w:type="dxa"/>
            <w:gridSpan w:val="4"/>
            <w:shd w:val="clear" w:color="auto" w:fill="D9D9D9" w:themeFill="background1" w:themeFillShade="D9"/>
            <w:vAlign w:val="center"/>
          </w:tcPr>
          <w:p w:rsidR="00326D6B" w:rsidRPr="00026B2B" w:rsidRDefault="00326D6B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>Details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Ho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1C2018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ere stakeholders selected?</w:t>
            </w:r>
          </w:p>
        </w:tc>
        <w:tc>
          <w:tcPr>
            <w:tcW w:w="5223" w:type="dxa"/>
            <w:gridSpan w:val="4"/>
          </w:tcPr>
          <w:p w:rsidR="00351F76" w:rsidRDefault="00F854E7" w:rsidP="00351F7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351F76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Pjesëmarrësit u përzgjodhën nga lista që MD, për fushën e politikave AK ka dhe përdor për të diskutuar dhe ndarë mendime. MD ka një marrëveshje me OSHC, Forumi i Shoqërisë Civile në fushën AK, i krijuar në  Shkurt 2020 (Java e Integritetit) dhe në këtë listë janë të gjithë organizatat që</w:t>
            </w:r>
            <w:r w:rsidR="001145A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janë të</w:t>
            </w:r>
            <w:r w:rsidR="00351F76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përfshira në këtë Forum.</w:t>
            </w:r>
          </w:p>
          <w:p w:rsidR="001B3AE0" w:rsidRDefault="00F854E7" w:rsidP="00351F76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351F76" w:rsidRPr="00A30E0E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Gjithashtu, pjesëmarrësit u selektuan nga kontaktet dhe eksperiencat e mëparshme të ngj</w:t>
            </w:r>
            <w:r w:rsidR="00351F7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ashme me Minstrinë e Drejtësisë</w:t>
            </w:r>
            <w:r w:rsidR="001B3AE0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.</w:t>
            </w:r>
          </w:p>
          <w:p w:rsidR="00F854E7" w:rsidRDefault="00F854E7" w:rsidP="00351F76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Pr="00E5702A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Njoftimi për konsultimin publik të draft Planit të Veprimit 2020-2022 për komponentin e antikorrupsionit/Planet e Integritetit u publikua në faqen zyrtare të Ministrisë së Drejtësisë</w:t>
            </w: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 xml:space="preserve">. </w:t>
            </w:r>
            <w:r w:rsidRPr="00F854E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Shih: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9" w:history="1">
              <w:r w:rsidRPr="002F39C4">
                <w:rPr>
                  <w:rStyle w:val="Hyperlink"/>
                  <w:rFonts w:ascii="Times New Roman" w:hAnsi="Times New Roman" w:cs="Times New Roman"/>
                </w:rPr>
                <w:t>http://drejtesia.gov.al/ne</w:t>
              </w:r>
              <w:r w:rsidR="00C2214A">
                <w:rPr>
                  <w:rStyle w:val="Hyperlink"/>
                  <w:rFonts w:ascii="Times New Roman" w:hAnsi="Times New Roman" w:cs="Times New Roman"/>
                </w:rPr>
                <w:t>ë</w:t>
              </w:r>
              <w:r w:rsidRPr="002F39C4">
                <w:rPr>
                  <w:rStyle w:val="Hyperlink"/>
                  <w:rFonts w:ascii="Times New Roman" w:hAnsi="Times New Roman" w:cs="Times New Roman"/>
                </w:rPr>
                <w:t>sroom/njoftime/tryeze-pune-konsultim-per-diskutimin-e-planit-te-veprimit-pqh-ogp-2020-2022/</w:t>
              </w:r>
            </w:hyperlink>
          </w:p>
          <w:p w:rsidR="00F854E7" w:rsidRPr="00351F76" w:rsidRDefault="00F854E7" w:rsidP="00351F76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85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lastRenderedPageBreak/>
              <w:t>Ho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ere stakeholders contacted?</w:t>
            </w:r>
          </w:p>
        </w:tc>
        <w:tc>
          <w:tcPr>
            <w:tcW w:w="5223" w:type="dxa"/>
            <w:gridSpan w:val="4"/>
          </w:tcPr>
          <w:p w:rsidR="00326D6B" w:rsidRPr="00026B2B" w:rsidRDefault="00597DB8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Pal</w:t>
            </w:r>
            <w:r w:rsidR="001C2018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t e interesuara u kontaktuan n</w:t>
            </w:r>
            <w:r w:rsidR="001C2018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rrug</w:t>
            </w:r>
            <w:r w:rsidR="001C2018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e</w:t>
            </w:r>
            <w:r w:rsidR="00F854E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lektronike/ via e-mail/ Telefon/ Faqja zyrtare e institucionit</w:t>
            </w:r>
            <w:r w:rsidR="001B3AE0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Ho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many stakeholders 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ere contacted?</w:t>
            </w:r>
          </w:p>
        </w:tc>
        <w:tc>
          <w:tcPr>
            <w:tcW w:w="5223" w:type="dxa"/>
            <w:gridSpan w:val="4"/>
          </w:tcPr>
          <w:p w:rsidR="001B3AE0" w:rsidRDefault="001B3AE0" w:rsidP="001B3AE0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597DB8" w:rsidRP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(Rreth) 50</w:t>
            </w:r>
            <w:r w:rsidR="00376C29" w:rsidRP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p</w:t>
            </w:r>
            <w:r w:rsid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76C29" w:rsidRP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rfaq</w:t>
            </w:r>
            <w:r w:rsid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76C29" w:rsidRP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sues t</w:t>
            </w:r>
            <w:r w:rsid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76C29" w:rsidRP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shoq</w:t>
            </w:r>
            <w:r w:rsid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76C29" w:rsidRP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ris</w:t>
            </w:r>
            <w:r w:rsid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76C29" w:rsidRPr="009D071E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civile, Botës akademike,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aktorë të tjerë të interesuar janë </w:t>
            </w:r>
            <w:r w:rsidR="006C3A3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kontaktuar në rrugë elektronike dhe telefon.</w:t>
            </w:r>
          </w:p>
          <w:p w:rsidR="00326D6B" w:rsidRPr="00E5702A" w:rsidRDefault="001B3AE0" w:rsidP="001B3AE0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jc w:val="both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-Thirrja për pjesëmarrje në takimin e fundit konsultativ i është drejtuar gjithashtu,  publikut të gjerë nëpërmjet njoftimit të publikuar në faqen zyrtare të institucionit.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6A4A5D" w:rsidP="00F854E7">
            <w:pPr>
              <w:pStyle w:val="ListParagraph"/>
              <w:widowControl/>
              <w:autoSpaceDE/>
              <w:autoSpaceDN/>
              <w:spacing w:before="60" w:after="60"/>
              <w:ind w:left="491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as the consultation announced publically? (via 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ebsites, social media, etc.)</w:t>
            </w:r>
          </w:p>
        </w:tc>
        <w:tc>
          <w:tcPr>
            <w:tcW w:w="5223" w:type="dxa"/>
            <w:gridSpan w:val="4"/>
          </w:tcPr>
          <w:p w:rsidR="006C3A39" w:rsidRDefault="006C3A39" w:rsidP="00F854E7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Po.</w:t>
            </w:r>
          </w:p>
          <w:p w:rsidR="00326D6B" w:rsidRPr="00F854E7" w:rsidRDefault="006C3A39" w:rsidP="00F854E7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1C2018" w:rsidRPr="00F854E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Njoftimi është kryer në rrugë elektronike/via-email dhe telefon.</w:t>
            </w:r>
          </w:p>
          <w:p w:rsidR="00F854E7" w:rsidRPr="00026B2B" w:rsidRDefault="00F854E7" w:rsidP="00F854E7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Pr="00F854E7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Njoftimi për konsultimin publik të draft Planit të Veprimit 2020-2022 për komponentin e antikorrupsionit/Planet e Integritetit u publikua në faqen zyrtare të Ministrisë së Drejtësisë. Shih:</w:t>
            </w:r>
            <w:r w:rsidRPr="00F854E7">
              <w:t xml:space="preserve"> </w:t>
            </w:r>
            <w:hyperlink r:id="rId10" w:history="1">
              <w:r w:rsidR="006C3A39" w:rsidRPr="00586E37">
                <w:rPr>
                  <w:rStyle w:val="Hyperlink"/>
                </w:rPr>
                <w:t>http://drejtesia.gov.al/ne</w:t>
              </w:r>
              <w:r w:rsidR="006A4A5D">
                <w:rPr>
                  <w:rStyle w:val="Hyperlink"/>
                </w:rPr>
                <w:t>ë</w:t>
              </w:r>
              <w:r w:rsidR="006C3A39" w:rsidRPr="00586E37">
                <w:rPr>
                  <w:rStyle w:val="Hyperlink"/>
                </w:rPr>
                <w:t>sroom/njoftime/tryeze-pune-konsultim-per-diskutimin-e-planit-te-veprimit-pqh-ogp-2020-2022/</w:t>
              </w:r>
            </w:hyperlink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6A4A5D" w:rsidP="007E1349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ere stakeholders reminded?</w:t>
            </w:r>
          </w:p>
        </w:tc>
        <w:tc>
          <w:tcPr>
            <w:tcW w:w="5223" w:type="dxa"/>
            <w:gridSpan w:val="4"/>
          </w:tcPr>
          <w:p w:rsidR="00326D6B" w:rsidRPr="001C2018" w:rsidRDefault="00597DB8" w:rsidP="001C201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1C2018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Po. </w:t>
            </w:r>
            <w:r w:rsidR="001C2018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Palët e interesuara dhe të ftuara në këtë proces janë rikujtuar në rrugë elektronike/ via- e-mail/Telefon.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11513" w:type="dxa"/>
            <w:gridSpan w:val="10"/>
            <w:shd w:val="clear" w:color="auto" w:fill="A6A6A6" w:themeFill="background1" w:themeFillShade="A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60" w:after="60"/>
              <w:ind w:hanging="42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>Results/ Findings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  <w:shd w:val="clear" w:color="auto" w:fill="D9D9D9" w:themeFill="background1" w:themeFillShade="D9"/>
          </w:tcPr>
          <w:p w:rsidR="00326D6B" w:rsidRPr="00026B2B" w:rsidRDefault="00326D6B" w:rsidP="00E741A6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Stakeholder Contributions</w:t>
            </w:r>
          </w:p>
        </w:tc>
        <w:tc>
          <w:tcPr>
            <w:tcW w:w="5223" w:type="dxa"/>
            <w:gridSpan w:val="4"/>
            <w:shd w:val="clear" w:color="auto" w:fill="D9D9D9" w:themeFill="background1" w:themeFillShade="D9"/>
          </w:tcPr>
          <w:p w:rsidR="00326D6B" w:rsidRPr="00026B2B" w:rsidRDefault="00326D6B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 xml:space="preserve">Details 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60" w:after="60"/>
              <w:ind w:left="460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Ho</w:t>
            </w:r>
            <w:r w:rsidR="006A4A5D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many stakeholders attended?</w:t>
            </w:r>
          </w:p>
        </w:tc>
        <w:tc>
          <w:tcPr>
            <w:tcW w:w="5223" w:type="dxa"/>
            <w:gridSpan w:val="4"/>
          </w:tcPr>
          <w:p w:rsidR="00326D6B" w:rsidRPr="00075449" w:rsidRDefault="00075449" w:rsidP="001C201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 xml:space="preserve">8 përfaqësues të Shoqërisë Civile, </w:t>
            </w:r>
            <w:r w:rsidRPr="00075449">
              <w:rPr>
                <w:rFonts w:eastAsia="Arial"/>
                <w:i/>
                <w:color w:val="000000" w:themeColor="text1"/>
                <w:sz w:val="24"/>
                <w:szCs w:val="24"/>
                <w:lang w:eastAsia="es-ES_tradnl"/>
              </w:rPr>
              <w:t>8 (të tjerë, staf)</w:t>
            </w:r>
          </w:p>
          <w:p w:rsidR="00075449" w:rsidRPr="00075449" w:rsidRDefault="00075449" w:rsidP="001C201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b/>
                <w:i/>
                <w:color w:val="000000" w:themeColor="text1"/>
                <w:sz w:val="24"/>
                <w:szCs w:val="24"/>
                <w:lang w:eastAsia="es-ES_tradnl"/>
              </w:rPr>
            </w:pPr>
            <w:r w:rsidRPr="00075449">
              <w:rPr>
                <w:rFonts w:eastAsia="Arial"/>
                <w:b/>
                <w:i/>
                <w:color w:val="000000" w:themeColor="text1"/>
                <w:sz w:val="24"/>
                <w:szCs w:val="24"/>
                <w:lang w:eastAsia="es-ES_tradnl"/>
              </w:rPr>
              <w:t>Totali 16 pjesëmarrës</w:t>
            </w:r>
            <w:r>
              <w:rPr>
                <w:rFonts w:eastAsia="Arial"/>
                <w:b/>
                <w:i/>
                <w:color w:val="000000" w:themeColor="text1"/>
                <w:sz w:val="24"/>
                <w:szCs w:val="24"/>
                <w:lang w:eastAsia="es-ES_tradnl"/>
              </w:rPr>
              <w:t>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60" w:after="60"/>
              <w:ind w:left="460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Did stakeholders contribute? </w:t>
            </w:r>
          </w:p>
        </w:tc>
        <w:tc>
          <w:tcPr>
            <w:tcW w:w="5223" w:type="dxa"/>
            <w:gridSpan w:val="4"/>
          </w:tcPr>
          <w:p w:rsidR="00326D6B" w:rsidRPr="00026B2B" w:rsidRDefault="00597DB8" w:rsidP="006C3A39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Po</w:t>
            </w:r>
            <w:r w:rsidR="000754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. Përfaqësuesit e IDM ofruan mendimet e tyre verbalisht, kryesisht me rishikimin e mas</w:t>
            </w:r>
            <w:r w:rsidR="006C3A3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ave dhe aktiviteteve respektive.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60" w:after="60"/>
              <w:ind w:left="460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Main issues identified by stakeholders</w:t>
            </w:r>
          </w:p>
        </w:tc>
        <w:tc>
          <w:tcPr>
            <w:tcW w:w="5223" w:type="dxa"/>
            <w:gridSpan w:val="4"/>
          </w:tcPr>
          <w:p w:rsidR="006C3A39" w:rsidRPr="006C3A39" w:rsidRDefault="006C3A39" w:rsidP="006C3A39">
            <w:pPr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 w:rsidRPr="006C3A3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Po.</w:t>
            </w:r>
          </w:p>
          <w:p w:rsidR="00597DB8" w:rsidRDefault="006C3A39" w:rsidP="006C3A39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</w:pPr>
            <w:r w:rsidRPr="006C3A3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Rritja e Transparencës lidhur me kontratat publike të Prokurimeve/ PPP</w:t>
            </w:r>
          </w:p>
          <w:p w:rsidR="006C3A39" w:rsidRPr="006C3A39" w:rsidRDefault="006C3A39" w:rsidP="006C3A39">
            <w:pPr>
              <w:pStyle w:val="ListParagraph"/>
              <w:spacing w:before="60" w:after="60"/>
              <w:ind w:left="720" w:firstLine="0"/>
              <w:rPr>
                <w:rFonts w:eastAsia="Arial"/>
                <w:color w:val="000000" w:themeColor="text1"/>
                <w:sz w:val="24"/>
                <w:szCs w:val="24"/>
                <w:lang w:eastAsia="ja-JP"/>
              </w:rPr>
            </w:pP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60" w:after="60"/>
              <w:ind w:left="460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Main recommendations from stakeholders?</w:t>
            </w:r>
          </w:p>
        </w:tc>
        <w:tc>
          <w:tcPr>
            <w:tcW w:w="5223" w:type="dxa"/>
            <w:gridSpan w:val="4"/>
          </w:tcPr>
          <w:p w:rsidR="006C3A39" w:rsidRPr="006C3A39" w:rsidRDefault="00075449" w:rsidP="006C3A39">
            <w:pPr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6C3A3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Po</w:t>
            </w:r>
            <w:r w:rsidR="006C3A39" w:rsidRPr="006C3A3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.</w:t>
            </w:r>
          </w:p>
          <w:p w:rsidR="006C3A39" w:rsidRPr="006C3A39" w:rsidRDefault="006C3A39" w:rsidP="006C3A39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6C3A3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Përmirë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simi i</w:t>
            </w:r>
            <w:r w:rsidRPr="006C3A3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paketës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së akteve  dhe i mjedist të brendshëm  r</w:t>
            </w:r>
            <w:r w:rsidRPr="006C3A3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regu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llator</w:t>
            </w:r>
            <w:r w:rsidRPr="006C3A3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 lidhur me forcimin e integritetit të nëpunësit publik</w:t>
            </w:r>
          </w:p>
          <w:p w:rsidR="00326D6B" w:rsidRPr="00597DB8" w:rsidRDefault="00326D6B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11513" w:type="dxa"/>
            <w:gridSpan w:val="10"/>
            <w:shd w:val="clear" w:color="auto" w:fill="A6A6A6" w:themeFill="background1" w:themeFillShade="A6"/>
          </w:tcPr>
          <w:p w:rsidR="00326D6B" w:rsidRPr="00026B2B" w:rsidRDefault="00326D6B" w:rsidP="007E1349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before="60" w:after="60"/>
              <w:ind w:hanging="42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 xml:space="preserve">Shortcomings Identified &amp; Preparations for Next Consultation 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  <w:shd w:val="clear" w:color="auto" w:fill="D9D9D9" w:themeFill="background1" w:themeFillShade="D9"/>
          </w:tcPr>
          <w:p w:rsidR="00326D6B" w:rsidRPr="00026B2B" w:rsidRDefault="00326D6B" w:rsidP="00E741A6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</w:p>
        </w:tc>
        <w:tc>
          <w:tcPr>
            <w:tcW w:w="5223" w:type="dxa"/>
            <w:gridSpan w:val="4"/>
            <w:shd w:val="clear" w:color="auto" w:fill="D9D9D9" w:themeFill="background1" w:themeFillShade="D9"/>
          </w:tcPr>
          <w:p w:rsidR="00326D6B" w:rsidRPr="00026B2B" w:rsidRDefault="00326D6B" w:rsidP="00E741A6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 xml:space="preserve">Details </w:t>
            </w:r>
          </w:p>
        </w:tc>
      </w:tr>
      <w:tr w:rsidR="008661DD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8661DD" w:rsidRPr="00026B2B" w:rsidRDefault="008661DD" w:rsidP="008661DD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Limitations in stakeholder attendance</w:t>
            </w:r>
          </w:p>
        </w:tc>
        <w:tc>
          <w:tcPr>
            <w:tcW w:w="5223" w:type="dxa"/>
            <w:gridSpan w:val="4"/>
          </w:tcPr>
          <w:p w:rsidR="008661DD" w:rsidRPr="00E5702A" w:rsidRDefault="008661DD" w:rsidP="008661D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Jo. </w:t>
            </w:r>
          </w:p>
          <w:p w:rsidR="008661DD" w:rsidRPr="00E5702A" w:rsidRDefault="008661DD" w:rsidP="008661D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-U ftuan vetëm 50 subjekte në rrugë elektronike në cilësinë e përfa</w:t>
            </w:r>
            <w:r w:rsidR="0052212A"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q</w:t>
            </w: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ësuesve të shoqërisë civile. (OSHC). </w:t>
            </w:r>
          </w:p>
          <w:p w:rsidR="008661DD" w:rsidRPr="00E5702A" w:rsidRDefault="008661DD" w:rsidP="008661D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-Ftesa ka qenë e hapur dhe publike. </w:t>
            </w:r>
          </w:p>
          <w:p w:rsidR="008661DD" w:rsidRPr="00F50B8E" w:rsidRDefault="008661DD" w:rsidP="008661D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Thirrja për takimin e katërt konsultativ është publikuar edhe në faqen zyrtare të institucionit. </w:t>
            </w:r>
          </w:p>
        </w:tc>
      </w:tr>
      <w:tr w:rsidR="008661DD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8661DD" w:rsidRPr="00026B2B" w:rsidRDefault="008661DD" w:rsidP="008661DD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Limitations in stakeholder participation</w:t>
            </w:r>
          </w:p>
        </w:tc>
        <w:tc>
          <w:tcPr>
            <w:tcW w:w="5223" w:type="dxa"/>
            <w:gridSpan w:val="4"/>
          </w:tcPr>
          <w:p w:rsidR="008661DD" w:rsidRPr="00F50B8E" w:rsidRDefault="008661DD" w:rsidP="008661DD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E5702A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Po. Mungesa e angazhimit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6A4A5D" w:rsidP="007E1349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lastRenderedPageBreak/>
              <w:t>Ë</w:t>
            </w:r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hat can be done to improve attendance?</w:t>
            </w:r>
          </w:p>
        </w:tc>
        <w:tc>
          <w:tcPr>
            <w:tcW w:w="5223" w:type="dxa"/>
            <w:gridSpan w:val="4"/>
          </w:tcPr>
          <w:p w:rsidR="00326D6B" w:rsidRPr="00026B2B" w:rsidRDefault="00062635" w:rsidP="001C2018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Promovimi në rrjet</w:t>
            </w:r>
            <w:r w:rsidR="001C2018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 xml:space="preserve">e </w:t>
            </w: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sociale i eventit.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6290" w:type="dxa"/>
            <w:gridSpan w:val="6"/>
          </w:tcPr>
          <w:p w:rsidR="00326D6B" w:rsidRPr="00026B2B" w:rsidRDefault="006A4A5D" w:rsidP="007E1349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spacing w:before="60" w:after="60"/>
              <w:ind w:left="491" w:hanging="447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326D6B" w:rsidRPr="00026B2B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hat can be done to improve participation in the next meeting?</w:t>
            </w:r>
          </w:p>
        </w:tc>
        <w:tc>
          <w:tcPr>
            <w:tcW w:w="5223" w:type="dxa"/>
            <w:gridSpan w:val="4"/>
          </w:tcPr>
          <w:p w:rsidR="00326D6B" w:rsidRPr="00026B2B" w:rsidRDefault="00E5702A" w:rsidP="00F854E7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i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N/A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11513" w:type="dxa"/>
            <w:gridSpan w:val="10"/>
            <w:tcBorders>
              <w:bottom w:val="nil"/>
            </w:tcBorders>
            <w:shd w:val="clear" w:color="auto" w:fill="1F497D" w:themeFill="text2"/>
          </w:tcPr>
          <w:p w:rsidR="00326D6B" w:rsidRPr="00026B2B" w:rsidRDefault="00326D6B" w:rsidP="00E741A6">
            <w:pPr>
              <w:spacing w:before="60" w:after="60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ascii="Times New Roman" w:eastAsia="Arial" w:hAnsi="Times New Roman" w:cs="Times New Roman"/>
                <w:b/>
                <w:color w:val="FFFFFF" w:themeColor="background1"/>
                <w:sz w:val="24"/>
                <w:szCs w:val="24"/>
                <w:lang w:eastAsia="es-ES_tradnl"/>
              </w:rPr>
              <w:t>Stakeholder Feedback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115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26D6B" w:rsidRPr="00026B2B" w:rsidRDefault="00326D6B" w:rsidP="00226A0C">
            <w:pPr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992" w:type="dxa"/>
            <w:tcBorders>
              <w:top w:val="thinThickMediumGap" w:sz="24" w:space="0" w:color="1F497D" w:themeColor="text2"/>
              <w:left w:val="single" w:sz="12" w:space="0" w:color="1F497D" w:themeColor="text2"/>
              <w:bottom w:val="single" w:sz="2" w:space="0" w:color="548DD4" w:themeColor="text2" w:themeTint="99"/>
              <w:right w:val="dashed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326D6B" w:rsidRPr="00026B2B" w:rsidRDefault="00326D6B" w:rsidP="00226A0C">
            <w:pPr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Name:</w:t>
            </w:r>
          </w:p>
        </w:tc>
        <w:tc>
          <w:tcPr>
            <w:tcW w:w="2409" w:type="dxa"/>
            <w:gridSpan w:val="2"/>
            <w:tcBorders>
              <w:top w:val="thinThickMediumGap" w:sz="24" w:space="0" w:color="1F497D" w:themeColor="text2"/>
              <w:left w:val="dashed" w:sz="4" w:space="0" w:color="1F497D" w:themeColor="text2"/>
              <w:bottom w:val="single" w:sz="2" w:space="0" w:color="548DD4" w:themeColor="text2" w:themeTint="99"/>
              <w:right w:val="nil"/>
            </w:tcBorders>
            <w:shd w:val="clear" w:color="auto" w:fill="EEF3F8"/>
            <w:vAlign w:val="center"/>
          </w:tcPr>
          <w:p w:rsidR="00326D6B" w:rsidRPr="00BE7EFC" w:rsidRDefault="000D53CA" w:rsidP="00F854E7">
            <w:pPr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 w:rsidRPr="00BE7EFC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 xml:space="preserve">Znj. </w:t>
            </w:r>
            <w:r w:rsidR="00F854E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Rovena Sulstarova</w:t>
            </w:r>
          </w:p>
        </w:tc>
        <w:tc>
          <w:tcPr>
            <w:tcW w:w="1716" w:type="dxa"/>
            <w:tcBorders>
              <w:top w:val="thinThickMediumGap" w:sz="24" w:space="0" w:color="1F497D" w:themeColor="text2"/>
              <w:left w:val="nil"/>
              <w:bottom w:val="single" w:sz="2" w:space="0" w:color="548DD4" w:themeColor="text2" w:themeTint="99"/>
              <w:right w:val="dashed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326D6B" w:rsidRPr="00026B2B" w:rsidRDefault="00326D6B" w:rsidP="00226A0C">
            <w:pPr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Organization/</w:t>
            </w:r>
            <w:r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br/>
              <w:t>Affiliation:</w:t>
            </w:r>
          </w:p>
        </w:tc>
        <w:tc>
          <w:tcPr>
            <w:tcW w:w="2681" w:type="dxa"/>
            <w:gridSpan w:val="3"/>
            <w:tcBorders>
              <w:top w:val="thinThickMediumGap" w:sz="24" w:space="0" w:color="1F497D" w:themeColor="text2"/>
              <w:left w:val="dashed" w:sz="4" w:space="0" w:color="1F497D" w:themeColor="text2"/>
              <w:bottom w:val="single" w:sz="2" w:space="0" w:color="548DD4" w:themeColor="text2" w:themeTint="99"/>
              <w:right w:val="single" w:sz="4" w:space="0" w:color="95B3D7" w:themeColor="accent1" w:themeTint="99"/>
            </w:tcBorders>
            <w:shd w:val="clear" w:color="auto" w:fill="EEF3F8"/>
            <w:vAlign w:val="center"/>
          </w:tcPr>
          <w:p w:rsidR="00BE7EFC" w:rsidRDefault="002C58F0" w:rsidP="00226A0C">
            <w:pPr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Instituti për Demokraci dhe Ndërmjetësim</w:t>
            </w:r>
          </w:p>
          <w:p w:rsidR="002C58F0" w:rsidRDefault="00F149D9" w:rsidP="00226A0C">
            <w:pPr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  <w:hyperlink r:id="rId11" w:history="1">
              <w:r w:rsidR="002C58F0" w:rsidRPr="002F39C4">
                <w:rPr>
                  <w:rStyle w:val="Hyperlink"/>
                  <w:rFonts w:ascii="Times New Roman" w:eastAsia="Arial" w:hAnsi="Times New Roman" w:cs="Times New Roman"/>
                  <w:b/>
                  <w:sz w:val="24"/>
                  <w:szCs w:val="24"/>
                  <w:lang w:eastAsia="es-ES_tradnl"/>
                </w:rPr>
                <w:t>https://idmalbania.org/</w:t>
              </w:r>
            </w:hyperlink>
          </w:p>
          <w:p w:rsidR="002C58F0" w:rsidRDefault="002C58F0" w:rsidP="00226A0C">
            <w:pPr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</w:p>
          <w:p w:rsidR="00BE7EFC" w:rsidRPr="00026B2B" w:rsidRDefault="00BE7EFC" w:rsidP="00226A0C">
            <w:pPr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</w:p>
        </w:tc>
        <w:tc>
          <w:tcPr>
            <w:tcW w:w="1135" w:type="dxa"/>
            <w:gridSpan w:val="2"/>
            <w:tcBorders>
              <w:top w:val="thinThickMediumGap" w:sz="24" w:space="0" w:color="1F497D" w:themeColor="text2"/>
              <w:left w:val="single" w:sz="4" w:space="0" w:color="95B3D7" w:themeColor="accent1" w:themeTint="99"/>
              <w:bottom w:val="single" w:sz="4" w:space="0" w:color="1F497D" w:themeColor="text2"/>
              <w:right w:val="dashed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326D6B" w:rsidRPr="00026B2B" w:rsidRDefault="00326D6B" w:rsidP="00226A0C">
            <w:pPr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Position:</w:t>
            </w:r>
          </w:p>
        </w:tc>
        <w:tc>
          <w:tcPr>
            <w:tcW w:w="2580" w:type="dxa"/>
            <w:tcBorders>
              <w:top w:val="thinThickMediumGap" w:sz="24" w:space="0" w:color="1F497D" w:themeColor="text2"/>
              <w:left w:val="dashed" w:sz="4" w:space="0" w:color="1F497D" w:themeColor="text2"/>
              <w:bottom w:val="single" w:sz="4" w:space="0" w:color="1F497D" w:themeColor="text2"/>
              <w:right w:val="single" w:sz="12" w:space="0" w:color="1F497D" w:themeColor="text2"/>
            </w:tcBorders>
            <w:shd w:val="clear" w:color="auto" w:fill="EEF3F8"/>
          </w:tcPr>
          <w:p w:rsidR="00BE7EFC" w:rsidRDefault="00BE7EFC" w:rsidP="00BE7EFC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</w:p>
          <w:p w:rsidR="00326D6B" w:rsidRPr="000D53CA" w:rsidRDefault="00F854E7" w:rsidP="00BE7EFC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Menaxhere  e Programit të Qeverisjes/ Eksperte Ligjore</w:t>
            </w: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</w:trPr>
        <w:tc>
          <w:tcPr>
            <w:tcW w:w="11513" w:type="dxa"/>
            <w:gridSpan w:val="10"/>
            <w:tcBorders>
              <w:left w:val="single" w:sz="12" w:space="0" w:color="1F497D" w:themeColor="text2"/>
              <w:bottom w:val="dashed" w:sz="4" w:space="0" w:color="1F497D" w:themeColor="text2"/>
              <w:right w:val="single" w:sz="12" w:space="0" w:color="1F497D" w:themeColor="text2"/>
            </w:tcBorders>
            <w:shd w:val="clear" w:color="auto" w:fill="DBE5F1" w:themeFill="accent1" w:themeFillTint="33"/>
          </w:tcPr>
          <w:p w:rsidR="00326D6B" w:rsidRDefault="00326D6B" w:rsidP="00973735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26B2B"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  <w:t>Issues Raised /Feedback/ Ideas</w:t>
            </w:r>
          </w:p>
          <w:p w:rsidR="00351F76" w:rsidRDefault="00351F76" w:rsidP="00973735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b/>
                <w:color w:val="000000" w:themeColor="text1"/>
                <w:sz w:val="24"/>
                <w:szCs w:val="24"/>
                <w:lang w:eastAsia="es-ES_tradnl"/>
              </w:rPr>
            </w:pPr>
          </w:p>
          <w:p w:rsidR="00351F76" w:rsidRPr="00075449" w:rsidRDefault="00351F76" w:rsidP="00973735">
            <w:pPr>
              <w:pStyle w:val="ListParagraph"/>
              <w:widowControl/>
              <w:autoSpaceDE/>
              <w:autoSpaceDN/>
              <w:spacing w:before="60" w:after="60"/>
              <w:ind w:left="0" w:firstLine="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</w:p>
        </w:tc>
      </w:tr>
      <w:tr w:rsidR="00326D6B" w:rsidRPr="00026B2B" w:rsidTr="001B1AC9">
        <w:trPr>
          <w:gridBefore w:val="1"/>
          <w:gridAfter w:val="1"/>
          <w:wBefore w:w="7" w:type="dxa"/>
          <w:wAfter w:w="5161" w:type="dxa"/>
          <w:trHeight w:val="1745"/>
        </w:trPr>
        <w:tc>
          <w:tcPr>
            <w:tcW w:w="11513" w:type="dxa"/>
            <w:gridSpan w:val="10"/>
            <w:tcBorders>
              <w:top w:val="dashed" w:sz="4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EEF3F8"/>
          </w:tcPr>
          <w:p w:rsidR="00351F76" w:rsidRPr="001F0EEB" w:rsidRDefault="00075449" w:rsidP="00075449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 w:rsidRPr="001F0EEB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Sugjerime mbi rishikimin e  masave dhe aktiviteteve për konponentin Antikorrupsion/ Objektivi specifik:Planet e Integritetit</w:t>
            </w:r>
          </w:p>
          <w:p w:rsidR="00075449" w:rsidRPr="00075449" w:rsidRDefault="00075449" w:rsidP="00075449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449" w:rsidRPr="00075449" w:rsidRDefault="00075449" w:rsidP="000754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Për objektivin 2.1 :</w:t>
            </w:r>
          </w:p>
          <w:p w:rsidR="00075449" w:rsidRPr="00075449" w:rsidRDefault="00075449" w:rsidP="00075449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60" w:line="252" w:lineRule="auto"/>
              <w:contextualSpacing/>
              <w:jc w:val="both"/>
              <w:rPr>
                <w:sz w:val="24"/>
                <w:szCs w:val="24"/>
              </w:rPr>
            </w:pPr>
            <w:r w:rsidRPr="00075449">
              <w:rPr>
                <w:sz w:val="24"/>
                <w:szCs w:val="24"/>
                <w:lang w:val="sq-AL"/>
              </w:rPr>
              <w:t xml:space="preserve">Aktiviteti 2.1.6 te </w:t>
            </w:r>
            <w:r w:rsidR="006C3A39">
              <w:rPr>
                <w:sz w:val="24"/>
                <w:szCs w:val="24"/>
                <w:lang w:val="sq-AL"/>
              </w:rPr>
              <w:t>kaloje I pari në renditje pasi i gjithë procesi i</w:t>
            </w:r>
            <w:r w:rsidRPr="00075449">
              <w:rPr>
                <w:sz w:val="24"/>
                <w:szCs w:val="24"/>
                <w:lang w:val="sq-AL"/>
              </w:rPr>
              <w:t xml:space="preserve"> zhvillimit te nje Planit Integriteti do te bazohet ne këtë instrument metodologjik- vlerësimi I riskut te integritetit. </w:t>
            </w:r>
          </w:p>
          <w:p w:rsidR="00075449" w:rsidRPr="00075449" w:rsidRDefault="00075449" w:rsidP="00075449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60" w:line="252" w:lineRule="auto"/>
              <w:contextualSpacing/>
              <w:jc w:val="both"/>
              <w:rPr>
                <w:sz w:val="24"/>
                <w:szCs w:val="24"/>
              </w:rPr>
            </w:pPr>
            <w:r w:rsidRPr="00075449">
              <w:rPr>
                <w:sz w:val="24"/>
                <w:szCs w:val="24"/>
                <w:lang w:val="sq-AL"/>
              </w:rPr>
              <w:t>Gjithashtu në kuadër të këtij objektivi të detajohen masa ML qe kane të bëjnë me miratimin e PI (pra të mos mbeten vetëm te draftimi I Planeve te Integritetit);</w:t>
            </w:r>
          </w:p>
          <w:p w:rsidR="00075449" w:rsidRPr="00075449" w:rsidRDefault="00075449" w:rsidP="00075449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60" w:line="252" w:lineRule="auto"/>
              <w:contextualSpacing/>
              <w:jc w:val="both"/>
              <w:rPr>
                <w:sz w:val="24"/>
                <w:szCs w:val="24"/>
              </w:rPr>
            </w:pPr>
            <w:r w:rsidRPr="00075449">
              <w:rPr>
                <w:sz w:val="24"/>
                <w:szCs w:val="24"/>
                <w:lang w:val="sq-AL"/>
              </w:rPr>
              <w:t>Të parashikohen aktivitete/masa për procesin e draftimit të një Plani Integriteti për Institucionet e varësisë së ML dhe MD.</w:t>
            </w:r>
          </w:p>
          <w:p w:rsidR="00075449" w:rsidRPr="00075449" w:rsidRDefault="00075449" w:rsidP="00075449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60" w:line="252" w:lineRule="auto"/>
              <w:contextualSpacing/>
              <w:jc w:val="both"/>
              <w:rPr>
                <w:sz w:val="24"/>
                <w:szCs w:val="24"/>
              </w:rPr>
            </w:pPr>
            <w:r w:rsidRPr="00075449">
              <w:rPr>
                <w:sz w:val="24"/>
                <w:szCs w:val="24"/>
                <w:lang w:val="sq-AL"/>
              </w:rPr>
              <w:t>Të parashikohen aktivitete  për procesin e draftimit të Planeve të Integritetit për njësitë e vetëqeverisjes vendore/ bashkitë  vendit në reference më numrin e parashikuar në PV 2020-2023, për periudhën kohore qe do te mbuloje ky plan veprimi;</w:t>
            </w:r>
          </w:p>
          <w:p w:rsidR="00075449" w:rsidRPr="00075449" w:rsidRDefault="00075449" w:rsidP="00075449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Për objektivin 2.2: </w:t>
            </w:r>
          </w:p>
          <w:p w:rsidR="00075449" w:rsidRPr="00075449" w:rsidRDefault="00075449" w:rsidP="00075449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60" w:line="252" w:lineRule="auto"/>
              <w:contextualSpacing/>
              <w:jc w:val="both"/>
              <w:rPr>
                <w:sz w:val="24"/>
                <w:szCs w:val="24"/>
              </w:rPr>
            </w:pPr>
            <w:r w:rsidRPr="00075449">
              <w:rPr>
                <w:sz w:val="24"/>
                <w:szCs w:val="24"/>
                <w:lang w:val="sq-AL"/>
              </w:rPr>
              <w:t xml:space="preserve">Saktësim I aktivitetit 2.2.1 duke përcaktuar një instrument metodologjik mbi monitorimin e PI-ve për të gjithë institucionet e qeverisjes qendrore (jo vetëm MD); afati kohor I parashikuar për realizimin e këtij aktiviteti të jetë para nisjes së procesit të monitorimit të PI-së të MD-së; </w:t>
            </w:r>
          </w:p>
          <w:p w:rsidR="00075449" w:rsidRPr="00075449" w:rsidRDefault="00075449" w:rsidP="00075449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60" w:line="252" w:lineRule="auto"/>
              <w:contextualSpacing/>
              <w:jc w:val="both"/>
              <w:rPr>
                <w:sz w:val="24"/>
                <w:szCs w:val="24"/>
              </w:rPr>
            </w:pPr>
            <w:r w:rsidRPr="00075449">
              <w:rPr>
                <w:sz w:val="24"/>
                <w:szCs w:val="24"/>
                <w:lang w:val="sq-AL"/>
              </w:rPr>
              <w:t>Parashikim I një akt</w:t>
            </w:r>
            <w:r w:rsidR="001F0EEB">
              <w:rPr>
                <w:sz w:val="24"/>
                <w:szCs w:val="24"/>
                <w:lang w:val="sq-AL"/>
              </w:rPr>
              <w:t>iviteti të ngjashëm sa më sipër,</w:t>
            </w:r>
            <w:r w:rsidRPr="00075449">
              <w:rPr>
                <w:sz w:val="24"/>
                <w:szCs w:val="24"/>
                <w:lang w:val="sq-AL"/>
              </w:rPr>
              <w:t xml:space="preserve">por për qeverisjen vendore; afati kohor I parashikuar për realizimin e këtij aktiviteti të jetë para nisjes së procesit të monitorimit të PI-ve për 6 bashkitë që kanë PI të miratuar. </w:t>
            </w:r>
          </w:p>
          <w:p w:rsidR="00075449" w:rsidRPr="00075449" w:rsidRDefault="00075449" w:rsidP="00075449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60" w:line="252" w:lineRule="auto"/>
              <w:contextualSpacing/>
              <w:jc w:val="both"/>
              <w:rPr>
                <w:sz w:val="24"/>
                <w:szCs w:val="24"/>
              </w:rPr>
            </w:pPr>
            <w:r w:rsidRPr="00075449">
              <w:rPr>
                <w:sz w:val="24"/>
                <w:szCs w:val="24"/>
                <w:lang w:val="sq-AL"/>
              </w:rPr>
              <w:t xml:space="preserve">Në vijim të aktivitetit 2.2.2 të parashikohet ngritja e grupeve të monitorimit për 6 bashkitë  e vendit që kanë tashmë një plan integriteti (5 të tilla). </w:t>
            </w:r>
          </w:p>
          <w:p w:rsidR="00075449" w:rsidRPr="00075449" w:rsidRDefault="00075449" w:rsidP="00075449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60" w:line="252" w:lineRule="auto"/>
              <w:contextualSpacing/>
              <w:jc w:val="both"/>
              <w:rPr>
                <w:sz w:val="24"/>
                <w:szCs w:val="24"/>
              </w:rPr>
            </w:pPr>
            <w:r w:rsidRPr="00075449">
              <w:rPr>
                <w:sz w:val="24"/>
                <w:szCs w:val="24"/>
                <w:lang w:val="sq-AL"/>
              </w:rPr>
              <w:t>Për aktivitetin 2.2.2 të rishikohet afati duke marrë në konsideratë fillimin e këtij procesi monitorimit: një vit zbatimi I PI-së nga momenti I miratimit te tij  si edhe periudhën e zhvillimit te instrumentit metodologjik për monitorimin e PI-ve (ndoshta një sugjerim mund te ishte 6M I pare 2022);</w:t>
            </w:r>
          </w:p>
          <w:p w:rsidR="00075449" w:rsidRPr="00075449" w:rsidRDefault="00075449" w:rsidP="00075449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60" w:line="252" w:lineRule="auto"/>
              <w:contextualSpacing/>
              <w:jc w:val="both"/>
              <w:rPr>
                <w:sz w:val="24"/>
                <w:szCs w:val="24"/>
              </w:rPr>
            </w:pPr>
            <w:r w:rsidRPr="00075449">
              <w:rPr>
                <w:sz w:val="24"/>
                <w:szCs w:val="24"/>
                <w:lang w:val="sq-AL"/>
              </w:rPr>
              <w:t xml:space="preserve">Aktiviteti  2.2.2 të replikohet për ato bashki që do të vijojnë proces të ngjashëm me MD-ne per monitorimin e PI-ve pas vitit te pare te zbatimit te tyre. </w:t>
            </w:r>
          </w:p>
          <w:p w:rsidR="00326D6B" w:rsidRPr="00026B2B" w:rsidRDefault="00326D6B" w:rsidP="00693705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</w:p>
        </w:tc>
      </w:tr>
      <w:tr w:rsidR="000D53CA" w:rsidRPr="00026B2B" w:rsidTr="001B1AC9">
        <w:trPr>
          <w:gridBefore w:val="1"/>
          <w:gridAfter w:val="1"/>
          <w:wBefore w:w="7" w:type="dxa"/>
          <w:wAfter w:w="5161" w:type="dxa"/>
          <w:trHeight w:val="1623"/>
        </w:trPr>
        <w:tc>
          <w:tcPr>
            <w:tcW w:w="11513" w:type="dxa"/>
            <w:gridSpan w:val="10"/>
            <w:tcBorders>
              <w:top w:val="dashed" w:sz="4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EEF3F8"/>
          </w:tcPr>
          <w:p w:rsidR="00075449" w:rsidRPr="00075449" w:rsidRDefault="00075449" w:rsidP="00323DB8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</w:pPr>
            <w:r w:rsidRPr="00075449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Comments</w:t>
            </w:r>
          </w:p>
          <w:p w:rsidR="00C2214A" w:rsidRPr="00075449" w:rsidRDefault="00C2214A" w:rsidP="00323DB8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 xml:space="preserve">Kontributi i Shoqërisë Civile në këtë plan Veprimi OGP për komponentin e e dedikuar në luftën kundër </w:t>
            </w:r>
          </w:p>
          <w:p w:rsidR="000D53CA" w:rsidRPr="00075449" w:rsidRDefault="00C2214A" w:rsidP="00323DB8">
            <w:pPr>
              <w:widowControl/>
              <w:autoSpaceDE/>
              <w:autoSpaceDN/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 xml:space="preserve">  korruspionit, 2020-2</w:t>
            </w:r>
            <w:r w:rsidR="0052212A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0</w:t>
            </w:r>
            <w:r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22 shihet në dy momente kryesore:</w:t>
            </w:r>
          </w:p>
          <w:p w:rsidR="00C2214A" w:rsidRPr="00075449" w:rsidRDefault="00C2214A" w:rsidP="00C2214A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754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Së pari në hartimin e instrumenteve metodologjikë</w:t>
            </w:r>
          </w:p>
          <w:p w:rsidR="00C2214A" w:rsidRPr="00075449" w:rsidRDefault="00C2214A" w:rsidP="00C2214A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  <w:r w:rsidRPr="00075449"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  <w:t>Së dyti në monitorimin e zbatueshmërisë së Planeve të Integritetit</w:t>
            </w:r>
          </w:p>
          <w:p w:rsidR="00C2214A" w:rsidRPr="00075449" w:rsidRDefault="00075449" w:rsidP="00C2214A">
            <w:pPr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-R</w:t>
            </w:r>
            <w:r w:rsidR="00C2214A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ritja e Transparenc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C2214A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s</w:t>
            </w:r>
            <w:r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 xml:space="preserve"> lidhur me kontratat publike të Prokurimeve/ PPP</w:t>
            </w:r>
          </w:p>
          <w:p w:rsidR="00C2214A" w:rsidRPr="00075449" w:rsidRDefault="006C3A39" w:rsidP="00C2214A">
            <w:pPr>
              <w:spacing w:before="60" w:after="6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-</w:t>
            </w:r>
            <w:r w:rsidR="00C2214A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P</w:t>
            </w:r>
            <w:r w:rsid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C2214A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rmir</w:t>
            </w:r>
            <w:r w:rsid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C2214A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 xml:space="preserve">simi I </w:t>
            </w:r>
            <w:r w:rsidR="00075449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paket</w:t>
            </w:r>
            <w:r w:rsid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075449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s rrregu</w:t>
            </w:r>
            <w:r w:rsidR="00C2214A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llatore lidhur</w:t>
            </w:r>
            <w:r w:rsidR="00075449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 xml:space="preserve"> me forcimin e integritetit t</w:t>
            </w:r>
            <w:r w:rsid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075449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 xml:space="preserve"> n</w:t>
            </w:r>
            <w:r w:rsid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075449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pun</w:t>
            </w:r>
            <w:r w:rsid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ë</w:t>
            </w:r>
            <w:r w:rsidR="00075449" w:rsidRPr="00075449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sit publik</w:t>
            </w:r>
          </w:p>
          <w:p w:rsidR="00C2214A" w:rsidRPr="00C2214A" w:rsidRDefault="00C2214A" w:rsidP="00C2214A">
            <w:pPr>
              <w:spacing w:before="60" w:after="60"/>
              <w:rPr>
                <w:rFonts w:eastAsia="Arial"/>
                <w:color w:val="000000" w:themeColor="text1"/>
                <w:sz w:val="24"/>
                <w:szCs w:val="24"/>
                <w:lang w:eastAsia="es-ES_tradnl"/>
              </w:rPr>
            </w:pPr>
          </w:p>
        </w:tc>
      </w:tr>
      <w:tr w:rsidR="00DA14AF" w:rsidRPr="00026B2B" w:rsidTr="001B1AC9">
        <w:trPr>
          <w:gridAfter w:val="1"/>
          <w:wAfter w:w="5161" w:type="dxa"/>
          <w:trHeight w:val="413"/>
        </w:trPr>
        <w:tc>
          <w:tcPr>
            <w:tcW w:w="11520" w:type="dxa"/>
            <w:gridSpan w:val="11"/>
            <w:shd w:val="clear" w:color="auto" w:fill="1F497D" w:themeFill="text2"/>
            <w:vAlign w:val="center"/>
          </w:tcPr>
          <w:p w:rsidR="00DA14AF" w:rsidRPr="00026B2B" w:rsidRDefault="00456C80" w:rsidP="00456C8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B2B">
              <w:rPr>
                <w:rFonts w:ascii="Times New Roman" w:eastAsia="Arial" w:hAnsi="Times New Roman" w:cs="Times New Roman"/>
                <w:b/>
                <w:color w:val="FFFFFF" w:themeColor="background1"/>
                <w:sz w:val="24"/>
                <w:szCs w:val="24"/>
                <w:lang w:eastAsia="es-ES_tradnl"/>
              </w:rPr>
              <w:lastRenderedPageBreak/>
              <w:t>STAKEHOLDER  ATTENDANCE</w:t>
            </w:r>
          </w:p>
        </w:tc>
      </w:tr>
      <w:tr w:rsidR="00DA14AF" w:rsidRPr="00026B2B" w:rsidTr="001B1AC9">
        <w:trPr>
          <w:gridAfter w:val="1"/>
          <w:wAfter w:w="5161" w:type="dxa"/>
          <w:trHeight w:val="836"/>
        </w:trPr>
        <w:tc>
          <w:tcPr>
            <w:tcW w:w="999" w:type="dxa"/>
            <w:gridSpan w:val="2"/>
            <w:shd w:val="clear" w:color="auto" w:fill="A6A6A6" w:themeFill="background1" w:themeFillShade="A6"/>
            <w:vAlign w:val="center"/>
          </w:tcPr>
          <w:p w:rsidR="00DA14AF" w:rsidRPr="00026B2B" w:rsidRDefault="00DA14AF" w:rsidP="00DA1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4" w:type="dxa"/>
            <w:shd w:val="clear" w:color="auto" w:fill="A6A6A6" w:themeFill="background1" w:themeFillShade="A6"/>
            <w:vAlign w:val="center"/>
          </w:tcPr>
          <w:p w:rsidR="00DA14AF" w:rsidRPr="00026B2B" w:rsidRDefault="00DA14AF" w:rsidP="00DA1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B2B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2712" w:type="dxa"/>
            <w:gridSpan w:val="3"/>
            <w:shd w:val="clear" w:color="auto" w:fill="A6A6A6" w:themeFill="background1" w:themeFillShade="A6"/>
            <w:vAlign w:val="center"/>
          </w:tcPr>
          <w:p w:rsidR="00DA14AF" w:rsidRPr="00026B2B" w:rsidRDefault="00DA14AF" w:rsidP="00DA1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Organization/</w:t>
            </w:r>
            <w:r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br/>
              <w:t xml:space="preserve">Affiliation </w:t>
            </w:r>
            <w:r w:rsidRPr="00026B2B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br/>
            </w:r>
            <w:r w:rsidRPr="000D53CA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es-ES_tradnl"/>
              </w:rPr>
              <w:t>(full name, not acronyms)</w:t>
            </w:r>
          </w:p>
        </w:tc>
        <w:tc>
          <w:tcPr>
            <w:tcW w:w="2712" w:type="dxa"/>
            <w:gridSpan w:val="3"/>
            <w:shd w:val="clear" w:color="auto" w:fill="A6A6A6" w:themeFill="background1" w:themeFillShade="A6"/>
            <w:vAlign w:val="center"/>
          </w:tcPr>
          <w:p w:rsidR="00DA14AF" w:rsidRPr="00026B2B" w:rsidRDefault="00DA14AF" w:rsidP="00DA1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B2B">
              <w:rPr>
                <w:rFonts w:ascii="Times New Roman" w:hAnsi="Times New Roman" w:cs="Times New Roman"/>
                <w:b/>
                <w:sz w:val="24"/>
                <w:szCs w:val="24"/>
              </w:rPr>
              <w:t>Position</w:t>
            </w:r>
          </w:p>
        </w:tc>
        <w:tc>
          <w:tcPr>
            <w:tcW w:w="2743" w:type="dxa"/>
            <w:gridSpan w:val="2"/>
            <w:shd w:val="clear" w:color="auto" w:fill="A6A6A6" w:themeFill="background1" w:themeFillShade="A6"/>
            <w:vAlign w:val="center"/>
          </w:tcPr>
          <w:p w:rsidR="00DA14AF" w:rsidRPr="00026B2B" w:rsidRDefault="00DA14AF" w:rsidP="00DA1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B2B">
              <w:rPr>
                <w:rFonts w:ascii="Times New Roman" w:hAnsi="Times New Roman" w:cs="Times New Roman"/>
                <w:b/>
                <w:sz w:val="24"/>
                <w:szCs w:val="24"/>
              </w:rPr>
              <w:t>Email</w:t>
            </w:r>
          </w:p>
        </w:tc>
      </w:tr>
      <w:tr w:rsidR="00DA14AF" w:rsidRPr="00026B2B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  <w:vAlign w:val="center"/>
          </w:tcPr>
          <w:p w:rsidR="00DA14AF" w:rsidRPr="001B1AC9" w:rsidRDefault="00DA14AF" w:rsidP="00DA14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AC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354" w:type="dxa"/>
          </w:tcPr>
          <w:p w:rsidR="002C58F0" w:rsidRPr="001B1AC9" w:rsidRDefault="002C58F0" w:rsidP="00DA14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Rovena Pregja</w:t>
            </w:r>
          </w:p>
        </w:tc>
        <w:tc>
          <w:tcPr>
            <w:tcW w:w="2712" w:type="dxa"/>
            <w:gridSpan w:val="3"/>
          </w:tcPr>
          <w:p w:rsidR="00DA14AF" w:rsidRPr="001B1AC9" w:rsidRDefault="001B1AC9" w:rsidP="00DA14AF">
            <w:pPr>
              <w:rPr>
                <w:rFonts w:ascii="Times New Roman" w:hAnsi="Times New Roman" w:cs="Times New Roman"/>
              </w:rPr>
            </w:pPr>
            <w:r w:rsidRPr="001B1AC9">
              <w:rPr>
                <w:rFonts w:ascii="Times New Roman" w:hAnsi="Times New Roman" w:cs="Times New Roman"/>
              </w:rPr>
              <w:t>Ministria e Drejtësisë</w:t>
            </w:r>
          </w:p>
        </w:tc>
        <w:tc>
          <w:tcPr>
            <w:tcW w:w="2712" w:type="dxa"/>
            <w:gridSpan w:val="3"/>
          </w:tcPr>
          <w:p w:rsidR="00DA14AF" w:rsidRPr="001B1AC9" w:rsidRDefault="002C58F0" w:rsidP="001B1A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Përgjegjës Sektori</w:t>
            </w:r>
          </w:p>
        </w:tc>
        <w:tc>
          <w:tcPr>
            <w:tcW w:w="2743" w:type="dxa"/>
            <w:gridSpan w:val="2"/>
          </w:tcPr>
          <w:p w:rsidR="00DA14AF" w:rsidRDefault="00F149D9" w:rsidP="00DA14AF">
            <w:pPr>
              <w:rPr>
                <w:rFonts w:ascii="Times New Roman" w:hAnsi="Times New Roman" w:cs="Times New Roman"/>
              </w:rPr>
            </w:pPr>
            <w:hyperlink r:id="rId12" w:history="1">
              <w:r w:rsidR="002C58F0" w:rsidRPr="002F39C4">
                <w:rPr>
                  <w:rStyle w:val="Hyperlink"/>
                  <w:rFonts w:ascii="Times New Roman" w:hAnsi="Times New Roman" w:cs="Times New Roman"/>
                </w:rPr>
                <w:t>Rovena.Pregja@drejtesia.gov.al</w:t>
              </w:r>
            </w:hyperlink>
          </w:p>
          <w:p w:rsidR="002C58F0" w:rsidRPr="001B1AC9" w:rsidRDefault="002C58F0" w:rsidP="00DA14AF">
            <w:pPr>
              <w:rPr>
                <w:rFonts w:ascii="Times New Roman" w:hAnsi="Times New Roman" w:cs="Times New Roman"/>
              </w:rPr>
            </w:pPr>
          </w:p>
        </w:tc>
      </w:tr>
      <w:tr w:rsidR="001B1AC9" w:rsidRPr="00026B2B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  <w:shd w:val="clear" w:color="auto" w:fill="DBE5F1" w:themeFill="accent1" w:themeFillTint="33"/>
            <w:vAlign w:val="center"/>
          </w:tcPr>
          <w:p w:rsidR="001B1AC9" w:rsidRPr="001B1AC9" w:rsidRDefault="001B1AC9" w:rsidP="001B1A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AC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354" w:type="dxa"/>
            <w:shd w:val="clear" w:color="auto" w:fill="DBE5F1" w:themeFill="accent1" w:themeFillTint="33"/>
          </w:tcPr>
          <w:p w:rsidR="001B1AC9" w:rsidRPr="001B1AC9" w:rsidRDefault="002C58F0" w:rsidP="001B1A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Jona Karapinjalli</w:t>
            </w:r>
          </w:p>
        </w:tc>
        <w:tc>
          <w:tcPr>
            <w:tcW w:w="2712" w:type="dxa"/>
            <w:gridSpan w:val="3"/>
            <w:shd w:val="clear" w:color="auto" w:fill="DBE5F1" w:themeFill="accent1" w:themeFillTint="33"/>
          </w:tcPr>
          <w:p w:rsidR="001B1AC9" w:rsidRPr="001B1AC9" w:rsidRDefault="002C58F0" w:rsidP="001B1AC9">
            <w:pPr>
              <w:rPr>
                <w:rFonts w:ascii="Times New Roman" w:hAnsi="Times New Roman" w:cs="Times New Roman"/>
              </w:rPr>
            </w:pPr>
            <w:r w:rsidRPr="001B1AC9">
              <w:rPr>
                <w:rFonts w:ascii="Times New Roman" w:hAnsi="Times New Roman" w:cs="Times New Roman"/>
              </w:rPr>
              <w:t>Ministria e Drejtësisë</w:t>
            </w:r>
          </w:p>
        </w:tc>
        <w:tc>
          <w:tcPr>
            <w:tcW w:w="2712" w:type="dxa"/>
            <w:gridSpan w:val="3"/>
            <w:shd w:val="clear" w:color="auto" w:fill="DBE5F1" w:themeFill="accent1" w:themeFillTint="33"/>
          </w:tcPr>
          <w:p w:rsidR="001B1AC9" w:rsidRPr="001B1AC9" w:rsidRDefault="002C58F0" w:rsidP="001B1A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Specialist</w:t>
            </w:r>
          </w:p>
        </w:tc>
        <w:tc>
          <w:tcPr>
            <w:tcW w:w="2743" w:type="dxa"/>
            <w:gridSpan w:val="2"/>
            <w:shd w:val="clear" w:color="auto" w:fill="DBE5F1" w:themeFill="accent1" w:themeFillTint="33"/>
          </w:tcPr>
          <w:p w:rsidR="001B1AC9" w:rsidRDefault="00F149D9" w:rsidP="001B1AC9">
            <w:pPr>
              <w:rPr>
                <w:rFonts w:ascii="Times New Roman" w:hAnsi="Times New Roman" w:cs="Times New Roman"/>
              </w:rPr>
            </w:pPr>
            <w:hyperlink r:id="rId13" w:history="1">
              <w:r w:rsidR="002C58F0" w:rsidRPr="002F39C4">
                <w:rPr>
                  <w:rStyle w:val="Hyperlink"/>
                  <w:rFonts w:ascii="Times New Roman" w:hAnsi="Times New Roman" w:cs="Times New Roman"/>
                </w:rPr>
                <w:t>Jona.karapinjalli@drejtesia.gov.al</w:t>
              </w:r>
            </w:hyperlink>
          </w:p>
          <w:p w:rsidR="002C58F0" w:rsidRPr="001B1AC9" w:rsidRDefault="002C58F0" w:rsidP="001B1AC9">
            <w:pPr>
              <w:rPr>
                <w:rFonts w:ascii="Times New Roman" w:hAnsi="Times New Roman" w:cs="Times New Roman"/>
              </w:rPr>
            </w:pPr>
          </w:p>
        </w:tc>
      </w:tr>
      <w:tr w:rsidR="002C58F0" w:rsidRPr="00026B2B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  <w:vAlign w:val="center"/>
          </w:tcPr>
          <w:p w:rsidR="002C58F0" w:rsidRPr="001B1AC9" w:rsidRDefault="002C58F0" w:rsidP="002C58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AC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354" w:type="dxa"/>
          </w:tcPr>
          <w:p w:rsidR="002C58F0" w:rsidRPr="001B1AC9" w:rsidRDefault="002C58F0" w:rsidP="002C58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Arbër Sanxhaku</w:t>
            </w:r>
          </w:p>
        </w:tc>
        <w:tc>
          <w:tcPr>
            <w:tcW w:w="2712" w:type="dxa"/>
            <w:gridSpan w:val="3"/>
          </w:tcPr>
          <w:p w:rsidR="002C58F0" w:rsidRPr="001B1AC9" w:rsidRDefault="002C58F0" w:rsidP="002C58F0">
            <w:pPr>
              <w:rPr>
                <w:rFonts w:ascii="Times New Roman" w:hAnsi="Times New Roman" w:cs="Times New Roman"/>
              </w:rPr>
            </w:pPr>
            <w:r w:rsidRPr="001B1AC9">
              <w:rPr>
                <w:rFonts w:ascii="Times New Roman" w:hAnsi="Times New Roman" w:cs="Times New Roman"/>
              </w:rPr>
              <w:t>Ministria e Drejtësisë</w:t>
            </w:r>
          </w:p>
        </w:tc>
        <w:tc>
          <w:tcPr>
            <w:tcW w:w="2712" w:type="dxa"/>
            <w:gridSpan w:val="3"/>
          </w:tcPr>
          <w:p w:rsidR="002C58F0" w:rsidRPr="001B1AC9" w:rsidRDefault="002C58F0" w:rsidP="002C58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Specialist</w:t>
            </w:r>
          </w:p>
        </w:tc>
        <w:tc>
          <w:tcPr>
            <w:tcW w:w="2743" w:type="dxa"/>
            <w:gridSpan w:val="2"/>
          </w:tcPr>
          <w:p w:rsidR="002C58F0" w:rsidRDefault="00F149D9" w:rsidP="002C58F0">
            <w:pPr>
              <w:rPr>
                <w:rFonts w:ascii="Times New Roman" w:hAnsi="Times New Roman" w:cs="Times New Roman"/>
              </w:rPr>
            </w:pPr>
            <w:hyperlink r:id="rId14" w:history="1">
              <w:r w:rsidR="002C58F0" w:rsidRPr="002F39C4">
                <w:rPr>
                  <w:rStyle w:val="Hyperlink"/>
                  <w:rFonts w:ascii="Times New Roman" w:hAnsi="Times New Roman" w:cs="Times New Roman"/>
                </w:rPr>
                <w:t>Arber.sanxhaku@drejtesia.gov.al</w:t>
              </w:r>
            </w:hyperlink>
          </w:p>
          <w:p w:rsidR="002C58F0" w:rsidRPr="001B1AC9" w:rsidRDefault="002C58F0" w:rsidP="002C58F0">
            <w:pPr>
              <w:rPr>
                <w:rFonts w:ascii="Times New Roman" w:hAnsi="Times New Roman" w:cs="Times New Roman"/>
              </w:rPr>
            </w:pPr>
          </w:p>
        </w:tc>
      </w:tr>
      <w:tr w:rsidR="002C58F0" w:rsidRPr="00026B2B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  <w:shd w:val="clear" w:color="auto" w:fill="DBE5F1" w:themeFill="accent1" w:themeFillTint="33"/>
            <w:vAlign w:val="center"/>
          </w:tcPr>
          <w:p w:rsidR="002C58F0" w:rsidRPr="001B1AC9" w:rsidRDefault="002C58F0" w:rsidP="002C58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AC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354" w:type="dxa"/>
            <w:shd w:val="clear" w:color="auto" w:fill="DBE5F1" w:themeFill="accent1" w:themeFillTint="33"/>
          </w:tcPr>
          <w:p w:rsidR="002C58F0" w:rsidRPr="001B1AC9" w:rsidRDefault="002C58F0" w:rsidP="002C58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Enea Babameto</w:t>
            </w:r>
            <w:r w:rsidRPr="001B1AC9">
              <w:rPr>
                <w:rFonts w:ascii="Times New Roman" w:hAnsi="Times New Roman" w:cs="Times New Roman"/>
              </w:rPr>
              <w:t xml:space="preserve">          </w:t>
            </w:r>
          </w:p>
        </w:tc>
        <w:tc>
          <w:tcPr>
            <w:tcW w:w="2712" w:type="dxa"/>
            <w:gridSpan w:val="3"/>
            <w:shd w:val="clear" w:color="auto" w:fill="DBE5F1" w:themeFill="accent1" w:themeFillTint="33"/>
          </w:tcPr>
          <w:p w:rsidR="002C58F0" w:rsidRPr="001B1AC9" w:rsidRDefault="002C58F0" w:rsidP="002C58F0">
            <w:pPr>
              <w:rPr>
                <w:rFonts w:ascii="Times New Roman" w:hAnsi="Times New Roman" w:cs="Times New Roman"/>
              </w:rPr>
            </w:pPr>
            <w:r w:rsidRPr="001B1AC9">
              <w:rPr>
                <w:rFonts w:ascii="Times New Roman" w:hAnsi="Times New Roman" w:cs="Times New Roman"/>
              </w:rPr>
              <w:t>Ministria e Drejtësisë</w:t>
            </w:r>
          </w:p>
        </w:tc>
        <w:tc>
          <w:tcPr>
            <w:tcW w:w="2712" w:type="dxa"/>
            <w:gridSpan w:val="3"/>
            <w:shd w:val="clear" w:color="auto" w:fill="DBE5F1" w:themeFill="accent1" w:themeFillTint="33"/>
          </w:tcPr>
          <w:p w:rsidR="002C58F0" w:rsidRPr="001B1AC9" w:rsidRDefault="002C58F0" w:rsidP="002C58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Specialist</w:t>
            </w:r>
          </w:p>
        </w:tc>
        <w:tc>
          <w:tcPr>
            <w:tcW w:w="2743" w:type="dxa"/>
            <w:gridSpan w:val="2"/>
            <w:shd w:val="clear" w:color="auto" w:fill="DBE5F1" w:themeFill="accent1" w:themeFillTint="33"/>
          </w:tcPr>
          <w:p w:rsidR="002C58F0" w:rsidRDefault="00F149D9" w:rsidP="002C58F0">
            <w:pPr>
              <w:rPr>
                <w:rFonts w:ascii="Times New Roman" w:hAnsi="Times New Roman" w:cs="Times New Roman"/>
              </w:rPr>
            </w:pPr>
            <w:hyperlink r:id="rId15" w:history="1">
              <w:r w:rsidR="002C58F0" w:rsidRPr="002F39C4">
                <w:rPr>
                  <w:rStyle w:val="Hyperlink"/>
                  <w:rFonts w:ascii="Times New Roman" w:hAnsi="Times New Roman" w:cs="Times New Roman"/>
                </w:rPr>
                <w:t>Enea.babameto@drejtesia.gov.al</w:t>
              </w:r>
            </w:hyperlink>
          </w:p>
          <w:p w:rsidR="002C58F0" w:rsidRPr="001B1AC9" w:rsidRDefault="002C58F0" w:rsidP="002C58F0">
            <w:pPr>
              <w:rPr>
                <w:rFonts w:ascii="Times New Roman" w:hAnsi="Times New Roman" w:cs="Times New Roman"/>
              </w:rPr>
            </w:pPr>
          </w:p>
        </w:tc>
      </w:tr>
      <w:tr w:rsidR="001B1AC9" w:rsidRPr="00026B2B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  <w:vAlign w:val="center"/>
          </w:tcPr>
          <w:p w:rsidR="001B1AC9" w:rsidRPr="001B1AC9" w:rsidRDefault="001B1AC9" w:rsidP="001B1A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AC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354" w:type="dxa"/>
          </w:tcPr>
          <w:p w:rsidR="001B1AC9" w:rsidRPr="001B1AC9" w:rsidRDefault="002C58F0" w:rsidP="00AB45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Ermira Bani</w:t>
            </w:r>
          </w:p>
        </w:tc>
        <w:tc>
          <w:tcPr>
            <w:tcW w:w="2712" w:type="dxa"/>
            <w:gridSpan w:val="3"/>
          </w:tcPr>
          <w:p w:rsidR="001B1AC9" w:rsidRPr="001B1AC9" w:rsidRDefault="002C58F0" w:rsidP="00AB4582">
            <w:pPr>
              <w:jc w:val="both"/>
              <w:rPr>
                <w:rFonts w:ascii="Times New Roman" w:hAnsi="Times New Roman" w:cs="Times New Roman"/>
              </w:rPr>
            </w:pPr>
            <w:r w:rsidRPr="001B1AC9">
              <w:rPr>
                <w:rFonts w:ascii="Times New Roman" w:hAnsi="Times New Roman" w:cs="Times New Roman"/>
              </w:rPr>
              <w:t>Ministria e Drejtësisë</w:t>
            </w:r>
          </w:p>
        </w:tc>
        <w:tc>
          <w:tcPr>
            <w:tcW w:w="2712" w:type="dxa"/>
            <w:gridSpan w:val="3"/>
          </w:tcPr>
          <w:p w:rsidR="001B1AC9" w:rsidRPr="001B1AC9" w:rsidRDefault="002C58F0" w:rsidP="001B1A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Praktikant</w:t>
            </w:r>
          </w:p>
        </w:tc>
        <w:tc>
          <w:tcPr>
            <w:tcW w:w="2743" w:type="dxa"/>
            <w:gridSpan w:val="2"/>
          </w:tcPr>
          <w:p w:rsidR="001B1AC9" w:rsidRDefault="00F149D9" w:rsidP="001B1AC9">
            <w:pPr>
              <w:rPr>
                <w:rFonts w:ascii="Times New Roman" w:hAnsi="Times New Roman" w:cs="Times New Roman"/>
              </w:rPr>
            </w:pPr>
            <w:hyperlink r:id="rId16" w:history="1">
              <w:r w:rsidR="002C58F0" w:rsidRPr="002F39C4">
                <w:rPr>
                  <w:rStyle w:val="Hyperlink"/>
                  <w:rFonts w:ascii="Times New Roman" w:hAnsi="Times New Roman" w:cs="Times New Roman"/>
                </w:rPr>
                <w:t>Ermirabani96@gmail.com</w:t>
              </w:r>
            </w:hyperlink>
          </w:p>
          <w:p w:rsidR="002C58F0" w:rsidRPr="001B1AC9" w:rsidRDefault="002C58F0" w:rsidP="001B1AC9">
            <w:pPr>
              <w:rPr>
                <w:rFonts w:ascii="Times New Roman" w:hAnsi="Times New Roman" w:cs="Times New Roman"/>
              </w:rPr>
            </w:pPr>
          </w:p>
        </w:tc>
      </w:tr>
      <w:tr w:rsidR="001B1AC9" w:rsidRPr="00026B2B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  <w:shd w:val="clear" w:color="auto" w:fill="DBE5F1" w:themeFill="accent1" w:themeFillTint="33"/>
            <w:vAlign w:val="center"/>
          </w:tcPr>
          <w:p w:rsidR="001B1AC9" w:rsidRPr="001B1AC9" w:rsidRDefault="001B1AC9" w:rsidP="001B1A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AC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354" w:type="dxa"/>
            <w:shd w:val="clear" w:color="auto" w:fill="DBE5F1" w:themeFill="accent1" w:themeFillTint="33"/>
          </w:tcPr>
          <w:p w:rsidR="001B1AC9" w:rsidRPr="001B1AC9" w:rsidRDefault="002C58F0" w:rsidP="002C58F0">
            <w:pPr>
              <w:rPr>
                <w:rFonts w:ascii="Times New Roman" w:hAnsi="Times New Roman" w:cs="Times New Roman"/>
              </w:rPr>
            </w:pP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 xml:space="preserve">Selami Shehu </w:t>
            </w:r>
          </w:p>
        </w:tc>
        <w:tc>
          <w:tcPr>
            <w:tcW w:w="2712" w:type="dxa"/>
            <w:gridSpan w:val="3"/>
            <w:shd w:val="clear" w:color="auto" w:fill="DBE5F1" w:themeFill="accent1" w:themeFillTint="33"/>
          </w:tcPr>
          <w:p w:rsidR="001B1AC9" w:rsidRPr="001B1AC9" w:rsidRDefault="002C58F0" w:rsidP="00AB4582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 w:rsidRPr="001B1AC9">
              <w:rPr>
                <w:rFonts w:ascii="Times New Roman" w:hAnsi="Times New Roman" w:cs="Times New Roman"/>
              </w:rPr>
              <w:t>Ministria e Drejtësisë</w:t>
            </w:r>
          </w:p>
        </w:tc>
        <w:tc>
          <w:tcPr>
            <w:tcW w:w="2712" w:type="dxa"/>
            <w:gridSpan w:val="3"/>
            <w:shd w:val="clear" w:color="auto" w:fill="DBE5F1" w:themeFill="accent1" w:themeFillTint="33"/>
          </w:tcPr>
          <w:p w:rsidR="001B1AC9" w:rsidRPr="001B1AC9" w:rsidRDefault="002C58F0" w:rsidP="001B1A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IT</w:t>
            </w:r>
          </w:p>
        </w:tc>
        <w:tc>
          <w:tcPr>
            <w:tcW w:w="2743" w:type="dxa"/>
            <w:gridSpan w:val="2"/>
            <w:shd w:val="clear" w:color="auto" w:fill="DBE5F1" w:themeFill="accent1" w:themeFillTint="33"/>
          </w:tcPr>
          <w:p w:rsidR="001B1AC9" w:rsidRPr="001B1AC9" w:rsidRDefault="001B1AC9" w:rsidP="001B1AC9">
            <w:pPr>
              <w:rPr>
                <w:rFonts w:ascii="Times New Roman" w:hAnsi="Times New Roman" w:cs="Times New Roman"/>
              </w:rPr>
            </w:pPr>
          </w:p>
        </w:tc>
      </w:tr>
      <w:tr w:rsidR="001B1AC9" w:rsidRPr="00026B2B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  <w:vAlign w:val="center"/>
          </w:tcPr>
          <w:p w:rsidR="001B1AC9" w:rsidRPr="002C58F0" w:rsidRDefault="001B1AC9" w:rsidP="00F854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54" w:type="dxa"/>
          </w:tcPr>
          <w:p w:rsidR="001B1AC9" w:rsidRPr="002C58F0" w:rsidRDefault="002C58F0" w:rsidP="00AB4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>Evis Fico</w:t>
            </w:r>
          </w:p>
        </w:tc>
        <w:tc>
          <w:tcPr>
            <w:tcW w:w="2712" w:type="dxa"/>
            <w:gridSpan w:val="3"/>
          </w:tcPr>
          <w:p w:rsidR="001B1AC9" w:rsidRPr="002C58F0" w:rsidRDefault="002C58F0" w:rsidP="00AB4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>Ministria e Drejtësisë</w:t>
            </w:r>
          </w:p>
        </w:tc>
        <w:tc>
          <w:tcPr>
            <w:tcW w:w="2712" w:type="dxa"/>
            <w:gridSpan w:val="3"/>
          </w:tcPr>
          <w:p w:rsidR="001B1AC9" w:rsidRPr="002C58F0" w:rsidRDefault="002C58F0" w:rsidP="001B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>Këshilltar</w:t>
            </w:r>
          </w:p>
        </w:tc>
        <w:tc>
          <w:tcPr>
            <w:tcW w:w="2743" w:type="dxa"/>
            <w:gridSpan w:val="2"/>
          </w:tcPr>
          <w:p w:rsidR="001B1AC9" w:rsidRDefault="00F149D9" w:rsidP="00F854E7">
            <w:pPr>
              <w:rPr>
                <w:rFonts w:ascii="Times New Roman" w:hAnsi="Times New Roman" w:cs="Times New Roman"/>
              </w:rPr>
            </w:pPr>
            <w:hyperlink r:id="rId17" w:history="1">
              <w:r w:rsidR="002C58F0" w:rsidRPr="002F39C4">
                <w:rPr>
                  <w:rStyle w:val="Hyperlink"/>
                  <w:rFonts w:ascii="Times New Roman" w:hAnsi="Times New Roman" w:cs="Times New Roman"/>
                </w:rPr>
                <w:t>Evis.fico@drejtësia.gov.al</w:t>
              </w:r>
            </w:hyperlink>
          </w:p>
          <w:p w:rsidR="002C58F0" w:rsidRPr="001B1AC9" w:rsidRDefault="002C58F0" w:rsidP="00F854E7">
            <w:pPr>
              <w:rPr>
                <w:rFonts w:ascii="Times New Roman" w:hAnsi="Times New Roman" w:cs="Times New Roman"/>
              </w:rPr>
            </w:pPr>
          </w:p>
        </w:tc>
      </w:tr>
      <w:tr w:rsidR="002C58F0" w:rsidRPr="00026B2B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  <w:shd w:val="clear" w:color="auto" w:fill="DBE5F1" w:themeFill="accent1" w:themeFillTint="33"/>
            <w:vAlign w:val="center"/>
          </w:tcPr>
          <w:p w:rsidR="002C58F0" w:rsidRPr="002C58F0" w:rsidRDefault="002C58F0" w:rsidP="002C5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54" w:type="dxa"/>
            <w:shd w:val="clear" w:color="auto" w:fill="DBE5F1" w:themeFill="accent1" w:themeFillTint="33"/>
          </w:tcPr>
          <w:p w:rsidR="002C58F0" w:rsidRPr="002C58F0" w:rsidRDefault="002C58F0" w:rsidP="002C5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 xml:space="preserve">Marsela Isaku                  </w:t>
            </w:r>
          </w:p>
        </w:tc>
        <w:tc>
          <w:tcPr>
            <w:tcW w:w="2712" w:type="dxa"/>
            <w:gridSpan w:val="3"/>
            <w:shd w:val="clear" w:color="auto" w:fill="DBE5F1" w:themeFill="accent1" w:themeFillTint="33"/>
          </w:tcPr>
          <w:p w:rsidR="002C58F0" w:rsidRPr="002C58F0" w:rsidRDefault="002C58F0" w:rsidP="002C58F0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>përfaqësues të Amb</w:t>
            </w:r>
          </w:p>
          <w:p w:rsidR="002C58F0" w:rsidRPr="002C58F0" w:rsidRDefault="002C58F0" w:rsidP="002C58F0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gridSpan w:val="3"/>
            <w:shd w:val="clear" w:color="auto" w:fill="DBE5F1" w:themeFill="accent1" w:themeFillTint="33"/>
          </w:tcPr>
          <w:p w:rsidR="002C58F0" w:rsidRPr="002C58F0" w:rsidRDefault="002C58F0" w:rsidP="002C5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shd w:val="clear" w:color="auto" w:fill="DBE5F1" w:themeFill="accent1" w:themeFillTint="33"/>
          </w:tcPr>
          <w:p w:rsidR="002C58F0" w:rsidRPr="001B1AC9" w:rsidRDefault="002C58F0" w:rsidP="002C58F0">
            <w:pPr>
              <w:rPr>
                <w:rFonts w:ascii="Times New Roman" w:hAnsi="Times New Roman" w:cs="Times New Roman"/>
              </w:rPr>
            </w:pPr>
          </w:p>
        </w:tc>
      </w:tr>
      <w:tr w:rsidR="002C58F0" w:rsidRPr="001B1AC9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</w:tcPr>
          <w:p w:rsidR="002C58F0" w:rsidRPr="002C58F0" w:rsidRDefault="002C58F0" w:rsidP="002C5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54" w:type="dxa"/>
          </w:tcPr>
          <w:p w:rsidR="002C58F0" w:rsidRDefault="002C58F0" w:rsidP="002C5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8F0" w:rsidRPr="002C58F0" w:rsidRDefault="002C58F0" w:rsidP="002C5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 xml:space="preserve">Rovena Sulstarova        </w:t>
            </w:r>
          </w:p>
        </w:tc>
        <w:tc>
          <w:tcPr>
            <w:tcW w:w="2712" w:type="dxa"/>
            <w:gridSpan w:val="3"/>
          </w:tcPr>
          <w:p w:rsidR="002C58F0" w:rsidRDefault="002C58F0" w:rsidP="002C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8F0" w:rsidRPr="002C58F0" w:rsidRDefault="002C58F0" w:rsidP="002C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>Instituti për Demokraci dhe Ndërmjetësim</w:t>
            </w:r>
          </w:p>
          <w:p w:rsidR="002C58F0" w:rsidRPr="002C58F0" w:rsidRDefault="002C58F0" w:rsidP="002C58F0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gridSpan w:val="3"/>
          </w:tcPr>
          <w:p w:rsidR="002C58F0" w:rsidRPr="002C58F0" w:rsidRDefault="002C58F0" w:rsidP="002C58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8F0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es-ES_tradnl"/>
              </w:rPr>
              <w:t>Menaxhere  e Programit të Qeverisjes/ Eksperte Ligjore</w:t>
            </w:r>
          </w:p>
        </w:tc>
        <w:tc>
          <w:tcPr>
            <w:tcW w:w="2743" w:type="dxa"/>
            <w:gridSpan w:val="2"/>
          </w:tcPr>
          <w:p w:rsidR="002C58F0" w:rsidRPr="001B1AC9" w:rsidRDefault="00F149D9" w:rsidP="002C58F0">
            <w:pPr>
              <w:rPr>
                <w:rFonts w:ascii="Times New Roman" w:hAnsi="Times New Roman" w:cs="Times New Roman"/>
              </w:rPr>
            </w:pPr>
            <w:hyperlink r:id="rId18" w:history="1">
              <w:r w:rsidR="001B7BC1">
                <w:rPr>
                  <w:rStyle w:val="Hyperlink"/>
                  <w:rFonts w:ascii="Calibri" w:hAnsi="Calibri"/>
                </w:rPr>
                <w:t>rsulstarova@idmalbania.org</w:t>
              </w:r>
            </w:hyperlink>
          </w:p>
        </w:tc>
      </w:tr>
      <w:tr w:rsidR="0063041B" w:rsidRPr="001B1AC9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</w:tcPr>
          <w:p w:rsidR="0063041B" w:rsidRPr="002C58F0" w:rsidRDefault="002C58F0" w:rsidP="002C58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63041B" w:rsidRPr="002C58F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54" w:type="dxa"/>
          </w:tcPr>
          <w:p w:rsidR="002C58F0" w:rsidRPr="002C58F0" w:rsidRDefault="002C58F0" w:rsidP="00630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>Sabina Babameto</w:t>
            </w:r>
          </w:p>
        </w:tc>
        <w:tc>
          <w:tcPr>
            <w:tcW w:w="2712" w:type="dxa"/>
            <w:gridSpan w:val="3"/>
          </w:tcPr>
          <w:p w:rsidR="00485736" w:rsidRPr="002C58F0" w:rsidRDefault="001E7923" w:rsidP="00630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Albania/National Democratic Institute</w:t>
            </w:r>
          </w:p>
        </w:tc>
        <w:tc>
          <w:tcPr>
            <w:tcW w:w="2712" w:type="dxa"/>
            <w:gridSpan w:val="3"/>
          </w:tcPr>
          <w:p w:rsidR="0063041B" w:rsidRPr="002C58F0" w:rsidRDefault="0063041B" w:rsidP="006304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3" w:type="dxa"/>
            <w:gridSpan w:val="2"/>
          </w:tcPr>
          <w:p w:rsidR="0063041B" w:rsidRPr="001B1AC9" w:rsidRDefault="0063041B" w:rsidP="0063041B">
            <w:pPr>
              <w:rPr>
                <w:rFonts w:ascii="Times New Roman" w:hAnsi="Times New Roman" w:cs="Times New Roman"/>
              </w:rPr>
            </w:pPr>
          </w:p>
        </w:tc>
      </w:tr>
      <w:tr w:rsidR="0063041B" w:rsidRPr="001B1AC9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</w:tcPr>
          <w:p w:rsidR="0063041B" w:rsidRPr="002C58F0" w:rsidRDefault="0063041B" w:rsidP="00630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54" w:type="dxa"/>
          </w:tcPr>
          <w:p w:rsidR="0063041B" w:rsidRPr="002C58F0" w:rsidRDefault="002C58F0" w:rsidP="00630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>Rudina Shehu</w:t>
            </w:r>
          </w:p>
        </w:tc>
        <w:tc>
          <w:tcPr>
            <w:tcW w:w="2712" w:type="dxa"/>
            <w:gridSpan w:val="3"/>
          </w:tcPr>
          <w:p w:rsidR="0063041B" w:rsidRPr="002C58F0" w:rsidRDefault="002C58F0" w:rsidP="00630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Komiteti S</w:t>
            </w: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 xml:space="preserve">hqiptar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C58F0">
              <w:rPr>
                <w:rFonts w:ascii="Times New Roman" w:hAnsi="Times New Roman" w:cs="Times New Roman"/>
                <w:sz w:val="24"/>
                <w:szCs w:val="24"/>
              </w:rPr>
              <w:t xml:space="preserve"> Helsinkut</w:t>
            </w:r>
          </w:p>
        </w:tc>
        <w:tc>
          <w:tcPr>
            <w:tcW w:w="2712" w:type="dxa"/>
            <w:gridSpan w:val="3"/>
          </w:tcPr>
          <w:p w:rsidR="0063041B" w:rsidRPr="002C58F0" w:rsidRDefault="0063041B" w:rsidP="006304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3" w:type="dxa"/>
            <w:gridSpan w:val="2"/>
          </w:tcPr>
          <w:p w:rsidR="0063041B" w:rsidRPr="001B1AC9" w:rsidRDefault="00F149D9" w:rsidP="0063041B">
            <w:pPr>
              <w:rPr>
                <w:rFonts w:ascii="Times New Roman" w:hAnsi="Times New Roman" w:cs="Times New Roman"/>
              </w:rPr>
            </w:pPr>
            <w:hyperlink r:id="rId19" w:history="1">
              <w:r w:rsidR="001E7923">
                <w:rPr>
                  <w:rStyle w:val="Hyperlink"/>
                  <w:rFonts w:ascii="Calibri" w:hAnsi="Calibri"/>
                </w:rPr>
                <w:t>office@ahc.org.al</w:t>
              </w:r>
            </w:hyperlink>
          </w:p>
        </w:tc>
      </w:tr>
      <w:tr w:rsidR="0063041B" w:rsidRPr="001B1AC9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</w:tcPr>
          <w:p w:rsidR="0063041B" w:rsidRPr="001B1AC9" w:rsidRDefault="0063041B" w:rsidP="006304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354" w:type="dxa"/>
          </w:tcPr>
          <w:p w:rsidR="0063041B" w:rsidRPr="00022E03" w:rsidRDefault="00485736" w:rsidP="006304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Ervjola Osmanaj</w:t>
            </w:r>
          </w:p>
        </w:tc>
        <w:tc>
          <w:tcPr>
            <w:tcW w:w="2712" w:type="dxa"/>
            <w:gridSpan w:val="3"/>
          </w:tcPr>
          <w:p w:rsidR="0063041B" w:rsidRPr="00022E03" w:rsidRDefault="0063041B" w:rsidP="0063041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2" w:type="dxa"/>
            <w:gridSpan w:val="3"/>
          </w:tcPr>
          <w:p w:rsidR="0063041B" w:rsidRDefault="0063041B" w:rsidP="0063041B">
            <w:pPr>
              <w:jc w:val="center"/>
            </w:pPr>
          </w:p>
        </w:tc>
        <w:tc>
          <w:tcPr>
            <w:tcW w:w="2743" w:type="dxa"/>
            <w:gridSpan w:val="2"/>
          </w:tcPr>
          <w:p w:rsidR="0063041B" w:rsidRPr="001B1AC9" w:rsidRDefault="0063041B" w:rsidP="0063041B">
            <w:pPr>
              <w:rPr>
                <w:rFonts w:ascii="Times New Roman" w:hAnsi="Times New Roman" w:cs="Times New Roman"/>
              </w:rPr>
            </w:pPr>
          </w:p>
        </w:tc>
      </w:tr>
      <w:tr w:rsidR="001E7923" w:rsidRPr="001B1AC9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</w:tcPr>
          <w:p w:rsidR="001E7923" w:rsidRPr="001B1AC9" w:rsidRDefault="001E7923" w:rsidP="001E79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354" w:type="dxa"/>
          </w:tcPr>
          <w:p w:rsidR="001E7923" w:rsidRPr="00022E03" w:rsidRDefault="001E7923" w:rsidP="001E7923">
            <w:pPr>
              <w:rPr>
                <w:rFonts w:ascii="Times New Roman" w:hAnsi="Times New Roman" w:cs="Times New Roman"/>
              </w:rPr>
            </w:pPr>
            <w:r w:rsidRPr="00485736">
              <w:rPr>
                <w:rFonts w:ascii="Times New Roman" w:hAnsi="Times New Roman" w:cs="Times New Roman"/>
                <w:sz w:val="24"/>
                <w:szCs w:val="24"/>
              </w:rPr>
              <w:t xml:space="preserve">Eriola Sovali </w:t>
            </w:r>
          </w:p>
        </w:tc>
        <w:tc>
          <w:tcPr>
            <w:tcW w:w="2712" w:type="dxa"/>
            <w:gridSpan w:val="3"/>
          </w:tcPr>
          <w:p w:rsidR="001E7923" w:rsidRPr="00485736" w:rsidRDefault="001E7923" w:rsidP="001E7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736">
              <w:rPr>
                <w:rFonts w:ascii="Times New Roman" w:hAnsi="Times New Roman" w:cs="Times New Roman"/>
                <w:sz w:val="24"/>
                <w:szCs w:val="24"/>
              </w:rPr>
              <w:t>ICC Albania</w:t>
            </w:r>
          </w:p>
          <w:p w:rsidR="001E7923" w:rsidRPr="00022E03" w:rsidRDefault="001E7923" w:rsidP="001E792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2" w:type="dxa"/>
            <w:gridSpan w:val="3"/>
          </w:tcPr>
          <w:p w:rsidR="001E7923" w:rsidRDefault="001E7923" w:rsidP="001E7923">
            <w:pPr>
              <w:jc w:val="center"/>
            </w:pPr>
          </w:p>
        </w:tc>
        <w:tc>
          <w:tcPr>
            <w:tcW w:w="2743" w:type="dxa"/>
            <w:gridSpan w:val="2"/>
          </w:tcPr>
          <w:p w:rsidR="001E7923" w:rsidRDefault="001E7923" w:rsidP="001E7923"/>
          <w:p w:rsidR="001E7923" w:rsidRDefault="00F149D9" w:rsidP="001E7923">
            <w:pPr>
              <w:rPr>
                <w:rFonts w:ascii="New York" w:hAnsi="New York"/>
                <w:color w:val="7E8890"/>
                <w:sz w:val="26"/>
                <w:szCs w:val="26"/>
                <w:shd w:val="clear" w:color="auto" w:fill="FFFFFF"/>
              </w:rPr>
            </w:pPr>
            <w:hyperlink r:id="rId20" w:history="1">
              <w:r w:rsidR="001E7923" w:rsidRPr="00550B70">
                <w:rPr>
                  <w:rStyle w:val="Hyperlink"/>
                  <w:rFonts w:ascii="New York" w:hAnsi="New York"/>
                  <w:sz w:val="26"/>
                  <w:szCs w:val="26"/>
                  <w:shd w:val="clear" w:color="auto" w:fill="FFFFFF"/>
                </w:rPr>
                <w:t>info@icc-albania.org.al</w:t>
              </w:r>
            </w:hyperlink>
          </w:p>
          <w:p w:rsidR="001E7923" w:rsidRDefault="001E7923" w:rsidP="001E7923"/>
        </w:tc>
      </w:tr>
      <w:tr w:rsidR="001E7923" w:rsidRPr="001B1AC9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</w:tcPr>
          <w:p w:rsidR="001E7923" w:rsidRPr="001B1AC9" w:rsidRDefault="001E7923" w:rsidP="001E79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354" w:type="dxa"/>
          </w:tcPr>
          <w:p w:rsidR="001E7923" w:rsidRPr="00485736" w:rsidRDefault="001E7923" w:rsidP="001E7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736">
              <w:rPr>
                <w:rFonts w:ascii="Times New Roman" w:hAnsi="Times New Roman" w:cs="Times New Roman"/>
                <w:sz w:val="24"/>
                <w:szCs w:val="24"/>
              </w:rPr>
              <w:t xml:space="preserve">Rovena </w:t>
            </w:r>
          </w:p>
          <w:p w:rsidR="001E7923" w:rsidRPr="00485736" w:rsidRDefault="001E7923" w:rsidP="001E7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gridSpan w:val="3"/>
          </w:tcPr>
          <w:p w:rsidR="001E7923" w:rsidRPr="00485736" w:rsidRDefault="00B957F4" w:rsidP="001E7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Diferent&amp;Equal</w:t>
            </w:r>
            <w:bookmarkStart w:id="0" w:name="_GoBack"/>
            <w:bookmarkEnd w:id="0"/>
          </w:p>
        </w:tc>
        <w:tc>
          <w:tcPr>
            <w:tcW w:w="2712" w:type="dxa"/>
            <w:gridSpan w:val="3"/>
          </w:tcPr>
          <w:p w:rsidR="001E7923" w:rsidRDefault="001E7923" w:rsidP="001E7923">
            <w:pPr>
              <w:jc w:val="center"/>
            </w:pPr>
          </w:p>
        </w:tc>
        <w:tc>
          <w:tcPr>
            <w:tcW w:w="2743" w:type="dxa"/>
            <w:gridSpan w:val="2"/>
          </w:tcPr>
          <w:p w:rsidR="001E7923" w:rsidRPr="001B1AC9" w:rsidRDefault="001E7923" w:rsidP="001E7923">
            <w:pPr>
              <w:rPr>
                <w:rFonts w:ascii="Times New Roman" w:hAnsi="Times New Roman" w:cs="Times New Roman"/>
              </w:rPr>
            </w:pPr>
          </w:p>
        </w:tc>
      </w:tr>
      <w:tr w:rsidR="001E7923" w:rsidRPr="001B1AC9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</w:tcPr>
          <w:p w:rsidR="001E7923" w:rsidRPr="001B1AC9" w:rsidRDefault="001E7923" w:rsidP="001E79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354" w:type="dxa"/>
          </w:tcPr>
          <w:p w:rsidR="001E7923" w:rsidRPr="00485736" w:rsidRDefault="001E7923" w:rsidP="001E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36">
              <w:rPr>
                <w:rFonts w:ascii="Times New Roman" w:hAnsi="Times New Roman" w:cs="Times New Roman"/>
                <w:sz w:val="24"/>
                <w:szCs w:val="24"/>
              </w:rPr>
              <w:t>Cortney McLaren</w:t>
            </w:r>
          </w:p>
          <w:p w:rsidR="001E7923" w:rsidRPr="00022E03" w:rsidRDefault="001E7923" w:rsidP="001E792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2" w:type="dxa"/>
            <w:gridSpan w:val="3"/>
          </w:tcPr>
          <w:p w:rsidR="001E7923" w:rsidRPr="00022E03" w:rsidRDefault="001E7923" w:rsidP="001E79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OGP, Kanada</w:t>
            </w:r>
          </w:p>
        </w:tc>
        <w:tc>
          <w:tcPr>
            <w:tcW w:w="2712" w:type="dxa"/>
            <w:gridSpan w:val="3"/>
          </w:tcPr>
          <w:p w:rsidR="001E7923" w:rsidRPr="00485736" w:rsidRDefault="001E7923" w:rsidP="001E7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736">
              <w:rPr>
                <w:rFonts w:ascii="Times New Roman" w:hAnsi="Times New Roman" w:cs="Times New Roman"/>
                <w:sz w:val="24"/>
                <w:szCs w:val="24"/>
              </w:rPr>
              <w:t>Ekpert</w:t>
            </w:r>
          </w:p>
        </w:tc>
        <w:tc>
          <w:tcPr>
            <w:tcW w:w="2743" w:type="dxa"/>
            <w:gridSpan w:val="2"/>
          </w:tcPr>
          <w:p w:rsidR="001E7923" w:rsidRDefault="00F149D9" w:rsidP="001E7923">
            <w:hyperlink r:id="rId21" w:history="1">
              <w:r w:rsidR="001E7923" w:rsidRPr="00550B70">
                <w:rPr>
                  <w:rStyle w:val="Hyperlink"/>
                </w:rPr>
                <w:t>Courtney.MCLaren@kryeministria.al</w:t>
              </w:r>
            </w:hyperlink>
          </w:p>
          <w:p w:rsidR="001E7923" w:rsidRPr="001B1AC9" w:rsidRDefault="001E7923" w:rsidP="001E7923">
            <w:pPr>
              <w:rPr>
                <w:rFonts w:ascii="Times New Roman" w:hAnsi="Times New Roman" w:cs="Times New Roman"/>
              </w:rPr>
            </w:pPr>
          </w:p>
        </w:tc>
      </w:tr>
      <w:tr w:rsidR="001E7923" w:rsidRPr="001B1AC9" w:rsidTr="001B1AC9">
        <w:trPr>
          <w:gridAfter w:val="1"/>
          <w:wAfter w:w="5161" w:type="dxa"/>
          <w:trHeight w:val="510"/>
        </w:trPr>
        <w:tc>
          <w:tcPr>
            <w:tcW w:w="999" w:type="dxa"/>
            <w:gridSpan w:val="2"/>
          </w:tcPr>
          <w:p w:rsidR="001E7923" w:rsidRPr="001B1AC9" w:rsidRDefault="001E7923" w:rsidP="001E79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354" w:type="dxa"/>
          </w:tcPr>
          <w:p w:rsidR="001E7923" w:rsidRPr="00485736" w:rsidRDefault="001E7923" w:rsidP="001E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36">
              <w:rPr>
                <w:rFonts w:ascii="Times New Roman" w:hAnsi="Times New Roman" w:cs="Times New Roman"/>
                <w:sz w:val="24"/>
                <w:szCs w:val="24"/>
              </w:rPr>
              <w:t>Jozef Shkambi</w:t>
            </w:r>
          </w:p>
          <w:p w:rsidR="001E7923" w:rsidRPr="00022E03" w:rsidRDefault="001E7923" w:rsidP="001E792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2" w:type="dxa"/>
            <w:gridSpan w:val="3"/>
          </w:tcPr>
          <w:p w:rsidR="001E7923" w:rsidRPr="00022E03" w:rsidRDefault="001E7923" w:rsidP="001E7923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12" w:type="dxa"/>
            <w:gridSpan w:val="3"/>
          </w:tcPr>
          <w:p w:rsidR="001E7923" w:rsidRPr="001B1AC9" w:rsidRDefault="001E7923" w:rsidP="001E79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3" w:type="dxa"/>
            <w:gridSpan w:val="2"/>
          </w:tcPr>
          <w:p w:rsidR="001E7923" w:rsidRPr="001B1AC9" w:rsidRDefault="001E7923" w:rsidP="001E7923">
            <w:pPr>
              <w:rPr>
                <w:rFonts w:ascii="Times New Roman" w:hAnsi="Times New Roman" w:cs="Times New Roman"/>
              </w:rPr>
            </w:pPr>
          </w:p>
        </w:tc>
      </w:tr>
    </w:tbl>
    <w:p w:rsidR="00973735" w:rsidRDefault="00973735" w:rsidP="00C248C3"/>
    <w:p w:rsidR="00A86B52" w:rsidRDefault="00A86B52" w:rsidP="00C248C3"/>
    <w:p w:rsidR="00A86B52" w:rsidRDefault="00A86B52" w:rsidP="00C248C3"/>
    <w:p w:rsidR="00485736" w:rsidRDefault="00485736" w:rsidP="00C248C3"/>
    <w:p w:rsidR="00485736" w:rsidRDefault="00485736" w:rsidP="00C248C3"/>
    <w:p w:rsidR="00485736" w:rsidRDefault="00485736" w:rsidP="00C248C3"/>
    <w:p w:rsidR="00485736" w:rsidRDefault="00485736" w:rsidP="00C248C3"/>
    <w:p w:rsidR="00485736" w:rsidRDefault="00485736" w:rsidP="00C248C3"/>
    <w:p w:rsidR="00485736" w:rsidRDefault="00485736" w:rsidP="00C248C3"/>
    <w:p w:rsidR="00485736" w:rsidRDefault="00485736" w:rsidP="00C248C3"/>
    <w:p w:rsidR="00485736" w:rsidRDefault="00485736" w:rsidP="00C248C3"/>
    <w:p w:rsidR="00485736" w:rsidRDefault="00485736" w:rsidP="00C248C3"/>
    <w:p w:rsidR="00485736" w:rsidRDefault="00485736" w:rsidP="00C248C3"/>
    <w:p w:rsidR="00485736" w:rsidRDefault="00485736" w:rsidP="00C248C3"/>
    <w:p w:rsidR="00485736" w:rsidRDefault="00485736" w:rsidP="00C248C3"/>
    <w:p w:rsidR="00323DB8" w:rsidRDefault="00323DB8" w:rsidP="00323DB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Photos/ </w:t>
      </w:r>
      <w:r w:rsidRPr="00323DB8">
        <w:rPr>
          <w:rFonts w:ascii="Times New Roman" w:hAnsi="Times New Roman" w:cs="Times New Roman"/>
          <w:b/>
          <w:sz w:val="32"/>
          <w:szCs w:val="32"/>
        </w:rPr>
        <w:t>gallery</w:t>
      </w:r>
    </w:p>
    <w:p w:rsidR="00494190" w:rsidRDefault="00494190" w:rsidP="00323DB8">
      <w:pPr>
        <w:rPr>
          <w:rFonts w:ascii="Times New Roman" w:hAnsi="Times New Roman" w:cs="Times New Roman"/>
          <w:b/>
          <w:sz w:val="32"/>
          <w:szCs w:val="32"/>
        </w:rPr>
      </w:pPr>
      <w:r w:rsidRPr="00494190"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>
            <wp:extent cx="5981700" cy="4019506"/>
            <wp:effectExtent l="0" t="0" r="0" b="635"/>
            <wp:docPr id="4" name="Picture 4" descr="C:\Users\jona.karapinjalli\Desktop\Foto Takimi i katert konsultativ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a.karapinjalli\Desktop\Foto Takimi i katert konsultativ\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25" cy="40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90" w:rsidRDefault="00494190" w:rsidP="00323DB8">
      <w:pPr>
        <w:rPr>
          <w:rFonts w:ascii="Times New Roman" w:hAnsi="Times New Roman" w:cs="Times New Roman"/>
          <w:b/>
          <w:sz w:val="32"/>
          <w:szCs w:val="32"/>
        </w:rPr>
      </w:pPr>
    </w:p>
    <w:p w:rsidR="00323DB8" w:rsidRDefault="00724F8B" w:rsidP="00323DB8">
      <w:pPr>
        <w:rPr>
          <w:rFonts w:ascii="Times New Roman" w:hAnsi="Times New Roman" w:cs="Times New Roman"/>
          <w:b/>
          <w:sz w:val="32"/>
          <w:szCs w:val="32"/>
        </w:rPr>
      </w:pPr>
      <w:r w:rsidRPr="00724F8B"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999751" cy="3990975"/>
            <wp:effectExtent l="0" t="0" r="1270" b="0"/>
            <wp:docPr id="1" name="Picture 1" descr="C:\Users\jona.karapinjalli\Desktop\Foto Takimi i katert konsultativ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a.karapinjalli\Desktop\Foto Takimi i katert konsultativ\Untitle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44" cy="399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B8" w:rsidRDefault="00323DB8" w:rsidP="00323DB8">
      <w:pPr>
        <w:rPr>
          <w:rFonts w:ascii="Times New Roman" w:hAnsi="Times New Roman" w:cs="Times New Roman"/>
          <w:b/>
          <w:sz w:val="32"/>
          <w:szCs w:val="32"/>
        </w:rPr>
      </w:pPr>
    </w:p>
    <w:p w:rsidR="00724F8B" w:rsidRDefault="00724F8B" w:rsidP="00323DB8">
      <w:pPr>
        <w:rPr>
          <w:rFonts w:ascii="Times New Roman" w:hAnsi="Times New Roman" w:cs="Times New Roman"/>
          <w:b/>
          <w:sz w:val="32"/>
          <w:szCs w:val="32"/>
        </w:rPr>
      </w:pPr>
    </w:p>
    <w:p w:rsidR="00323DB8" w:rsidRDefault="00494190" w:rsidP="00323DB8">
      <w:pPr>
        <w:rPr>
          <w:rFonts w:ascii="Times New Roman" w:hAnsi="Times New Roman" w:cs="Times New Roman"/>
          <w:b/>
          <w:sz w:val="32"/>
          <w:szCs w:val="32"/>
        </w:rPr>
      </w:pPr>
      <w:r w:rsidRPr="00494190"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>
            <wp:extent cx="6094985" cy="3705225"/>
            <wp:effectExtent l="0" t="0" r="1270" b="0"/>
            <wp:docPr id="2" name="Picture 2" descr="C:\Users\jona.karapinjalli\Desktop\Foto Takimi i katert konsultativ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a.karapinjalli\Desktop\Foto Takimi i katert konsultativ\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67" cy="37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B8" w:rsidRDefault="00323DB8" w:rsidP="00323DB8">
      <w:pPr>
        <w:rPr>
          <w:rFonts w:ascii="Times New Roman" w:hAnsi="Times New Roman" w:cs="Times New Roman"/>
          <w:b/>
          <w:sz w:val="32"/>
          <w:szCs w:val="32"/>
        </w:rPr>
      </w:pPr>
    </w:p>
    <w:p w:rsidR="00494190" w:rsidRDefault="00494190" w:rsidP="00323DB8">
      <w:pPr>
        <w:rPr>
          <w:rFonts w:ascii="Times New Roman" w:hAnsi="Times New Roman" w:cs="Times New Roman"/>
          <w:b/>
          <w:sz w:val="32"/>
          <w:szCs w:val="32"/>
        </w:rPr>
      </w:pPr>
    </w:p>
    <w:p w:rsidR="00494190" w:rsidRDefault="00AF7E84" w:rsidP="00323DB8">
      <w:pPr>
        <w:rPr>
          <w:rFonts w:ascii="Times New Roman" w:hAnsi="Times New Roman" w:cs="Times New Roman"/>
          <w:b/>
          <w:sz w:val="32"/>
          <w:szCs w:val="32"/>
        </w:rPr>
      </w:pPr>
      <w:r w:rsidRPr="00AF7E84"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6374835" cy="4076700"/>
            <wp:effectExtent l="0" t="0" r="6985" b="0"/>
            <wp:docPr id="6" name="Picture 6" descr="C:\Users\jona.karapinjalli\Desktop\Foto Takimi i katert konsultativ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na.karapinjalli\Desktop\Foto Takimi i katert konsultativ\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0" cy="40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F9" w:rsidRDefault="00F833F9" w:rsidP="00323DB8">
      <w:pPr>
        <w:rPr>
          <w:rFonts w:ascii="Times New Roman" w:hAnsi="Times New Roman" w:cs="Times New Roman"/>
          <w:b/>
          <w:sz w:val="32"/>
          <w:szCs w:val="32"/>
        </w:rPr>
      </w:pPr>
    </w:p>
    <w:p w:rsidR="00F833F9" w:rsidRDefault="00F833F9" w:rsidP="00323DB8">
      <w:pPr>
        <w:rPr>
          <w:rFonts w:ascii="Times New Roman" w:hAnsi="Times New Roman" w:cs="Times New Roman"/>
          <w:b/>
          <w:sz w:val="32"/>
          <w:szCs w:val="32"/>
        </w:rPr>
      </w:pPr>
    </w:p>
    <w:p w:rsidR="00AF7E84" w:rsidRDefault="00AF7E84" w:rsidP="00323DB8">
      <w:pPr>
        <w:rPr>
          <w:rFonts w:ascii="Times New Roman" w:hAnsi="Times New Roman" w:cs="Times New Roman"/>
          <w:b/>
          <w:sz w:val="32"/>
          <w:szCs w:val="32"/>
        </w:rPr>
      </w:pPr>
    </w:p>
    <w:p w:rsidR="00AF7E84" w:rsidRDefault="00AF7E84" w:rsidP="00323DB8">
      <w:pPr>
        <w:rPr>
          <w:rFonts w:ascii="Times New Roman" w:hAnsi="Times New Roman" w:cs="Times New Roman"/>
          <w:b/>
          <w:sz w:val="32"/>
          <w:szCs w:val="32"/>
        </w:rPr>
      </w:pPr>
      <w:r w:rsidRPr="00AF7E84"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>
            <wp:extent cx="5743575" cy="4257675"/>
            <wp:effectExtent l="0" t="0" r="9525" b="9525"/>
            <wp:docPr id="7" name="Picture 7" descr="C:\Users\jona.karapinjalli\Desktop\Foto Takimi i katert konsultativ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na.karapinjalli\Desktop\Foto Takimi i katert konsultativ\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89" cy="425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F9" w:rsidRDefault="00F833F9" w:rsidP="00323DB8">
      <w:pPr>
        <w:rPr>
          <w:rFonts w:ascii="Times New Roman" w:hAnsi="Times New Roman" w:cs="Times New Roman"/>
          <w:b/>
          <w:sz w:val="32"/>
          <w:szCs w:val="32"/>
        </w:rPr>
      </w:pPr>
    </w:p>
    <w:p w:rsidR="00F833F9" w:rsidRDefault="00AF7E84" w:rsidP="00AB4582">
      <w:pPr>
        <w:tabs>
          <w:tab w:val="left" w:pos="4230"/>
        </w:tabs>
        <w:rPr>
          <w:rFonts w:ascii="Times New Roman" w:hAnsi="Times New Roman" w:cs="Times New Roman"/>
          <w:b/>
          <w:sz w:val="32"/>
          <w:szCs w:val="32"/>
        </w:rPr>
      </w:pPr>
      <w:r w:rsidRPr="00AF7E84"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6374835" cy="4133850"/>
            <wp:effectExtent l="0" t="0" r="6985" b="0"/>
            <wp:docPr id="8" name="Picture 8" descr="C:\Users\jona.karapinjalli\Desktop\Foto Takimi i katert konsultativ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na.karapinjalli\Desktop\Foto Takimi i katert konsultativ\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20" cy="41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84" w:rsidRDefault="00AF7E84" w:rsidP="00AB4582">
      <w:pPr>
        <w:tabs>
          <w:tab w:val="left" w:pos="4230"/>
        </w:tabs>
        <w:rPr>
          <w:rFonts w:ascii="Times New Roman" w:hAnsi="Times New Roman" w:cs="Times New Roman"/>
          <w:b/>
          <w:sz w:val="32"/>
          <w:szCs w:val="32"/>
        </w:rPr>
      </w:pPr>
    </w:p>
    <w:p w:rsidR="00AF7E84" w:rsidRPr="00323DB8" w:rsidRDefault="00AF7E84" w:rsidP="00AB4582">
      <w:pPr>
        <w:tabs>
          <w:tab w:val="left" w:pos="4230"/>
        </w:tabs>
        <w:rPr>
          <w:rFonts w:ascii="Times New Roman" w:hAnsi="Times New Roman" w:cs="Times New Roman"/>
          <w:b/>
          <w:sz w:val="32"/>
          <w:szCs w:val="32"/>
        </w:rPr>
      </w:pPr>
      <w:r w:rsidRPr="00AF7E84"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>
            <wp:extent cx="5876925" cy="5114869"/>
            <wp:effectExtent l="0" t="0" r="0" b="0"/>
            <wp:docPr id="9" name="Picture 9" descr="C:\Users\jona.karapinjalli\Desktop\Foto Takimi i katert konsultativ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a.karapinjalli\Desktop\Foto Takimi i katert konsultativ\1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60" cy="511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E84" w:rsidRPr="00323DB8" w:rsidSect="00DA14AF">
      <w:pgSz w:w="11906" w:h="16838"/>
      <w:pgMar w:top="426" w:right="426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9D9" w:rsidRDefault="00F149D9" w:rsidP="00693705">
      <w:pPr>
        <w:spacing w:after="0" w:line="240" w:lineRule="auto"/>
      </w:pPr>
      <w:r>
        <w:separator/>
      </w:r>
    </w:p>
  </w:endnote>
  <w:endnote w:type="continuationSeparator" w:id="0">
    <w:p w:rsidR="00F149D9" w:rsidRDefault="00F149D9" w:rsidP="00693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9D9" w:rsidRDefault="00F149D9" w:rsidP="00693705">
      <w:pPr>
        <w:spacing w:after="0" w:line="240" w:lineRule="auto"/>
      </w:pPr>
      <w:r>
        <w:separator/>
      </w:r>
    </w:p>
  </w:footnote>
  <w:footnote w:type="continuationSeparator" w:id="0">
    <w:p w:rsidR="00F149D9" w:rsidRDefault="00F149D9" w:rsidP="00693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354"/>
      </v:shape>
    </w:pict>
  </w:numPicBullet>
  <w:abstractNum w:abstractNumId="0">
    <w:nsid w:val="029D7F4A"/>
    <w:multiLevelType w:val="multilevel"/>
    <w:tmpl w:val="1BDC4C52"/>
    <w:lvl w:ilvl="0">
      <w:start w:val="1"/>
      <w:numFmt w:val="upperRoman"/>
      <w:lvlText w:val="%1."/>
      <w:lvlJc w:val="righ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F750AF"/>
    <w:multiLevelType w:val="hybridMultilevel"/>
    <w:tmpl w:val="26029A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B7A08"/>
    <w:multiLevelType w:val="hybridMultilevel"/>
    <w:tmpl w:val="BA34DF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E338D"/>
    <w:multiLevelType w:val="hybridMultilevel"/>
    <w:tmpl w:val="C6EE2C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A7DF1"/>
    <w:multiLevelType w:val="hybridMultilevel"/>
    <w:tmpl w:val="D47AD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84756"/>
    <w:multiLevelType w:val="hybridMultilevel"/>
    <w:tmpl w:val="7DC0B3F2"/>
    <w:lvl w:ilvl="0" w:tplc="7CEE48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32FB7"/>
    <w:multiLevelType w:val="hybridMultilevel"/>
    <w:tmpl w:val="74880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928F2"/>
    <w:multiLevelType w:val="hybridMultilevel"/>
    <w:tmpl w:val="DBCA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53A96"/>
    <w:multiLevelType w:val="hybridMultilevel"/>
    <w:tmpl w:val="774AF08E"/>
    <w:lvl w:ilvl="0" w:tplc="0D385E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A45593"/>
    <w:multiLevelType w:val="hybridMultilevel"/>
    <w:tmpl w:val="7DE428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EA3F93"/>
    <w:multiLevelType w:val="hybridMultilevel"/>
    <w:tmpl w:val="5E5EC9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B66F2"/>
    <w:multiLevelType w:val="hybridMultilevel"/>
    <w:tmpl w:val="525852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F4B32"/>
    <w:multiLevelType w:val="hybridMultilevel"/>
    <w:tmpl w:val="006C9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CA2AF1"/>
    <w:multiLevelType w:val="hybridMultilevel"/>
    <w:tmpl w:val="1E34051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442E46"/>
    <w:multiLevelType w:val="hybridMultilevel"/>
    <w:tmpl w:val="054A5B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7B55C0"/>
    <w:multiLevelType w:val="hybridMultilevel"/>
    <w:tmpl w:val="7DC0B3F2"/>
    <w:lvl w:ilvl="0" w:tplc="7CEE48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26233"/>
    <w:multiLevelType w:val="hybridMultilevel"/>
    <w:tmpl w:val="7396C26A"/>
    <w:lvl w:ilvl="0" w:tplc="3D648B3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6F326C"/>
    <w:multiLevelType w:val="hybridMultilevel"/>
    <w:tmpl w:val="19E6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1641C5"/>
    <w:multiLevelType w:val="hybridMultilevel"/>
    <w:tmpl w:val="D38406EE"/>
    <w:lvl w:ilvl="0" w:tplc="3496E3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326FE8"/>
    <w:multiLevelType w:val="hybridMultilevel"/>
    <w:tmpl w:val="4E56A7F6"/>
    <w:lvl w:ilvl="0" w:tplc="52BA14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42039"/>
    <w:multiLevelType w:val="hybridMultilevel"/>
    <w:tmpl w:val="7DC0B3F2"/>
    <w:lvl w:ilvl="0" w:tplc="7CEE48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19"/>
  </w:num>
  <w:num w:numId="4">
    <w:abstractNumId w:val="20"/>
  </w:num>
  <w:num w:numId="5">
    <w:abstractNumId w:val="5"/>
  </w:num>
  <w:num w:numId="6">
    <w:abstractNumId w:val="15"/>
  </w:num>
  <w:num w:numId="7">
    <w:abstractNumId w:val="7"/>
  </w:num>
  <w:num w:numId="8">
    <w:abstractNumId w:val="13"/>
  </w:num>
  <w:num w:numId="9">
    <w:abstractNumId w:val="4"/>
  </w:num>
  <w:num w:numId="10">
    <w:abstractNumId w:val="10"/>
  </w:num>
  <w:num w:numId="11">
    <w:abstractNumId w:val="11"/>
  </w:num>
  <w:num w:numId="12">
    <w:abstractNumId w:val="8"/>
  </w:num>
  <w:num w:numId="13">
    <w:abstractNumId w:val="6"/>
  </w:num>
  <w:num w:numId="14">
    <w:abstractNumId w:val="17"/>
  </w:num>
  <w:num w:numId="15">
    <w:abstractNumId w:val="12"/>
  </w:num>
  <w:num w:numId="16">
    <w:abstractNumId w:val="1"/>
  </w:num>
  <w:num w:numId="17">
    <w:abstractNumId w:val="16"/>
  </w:num>
  <w:num w:numId="18">
    <w:abstractNumId w:val="3"/>
  </w:num>
  <w:num w:numId="19">
    <w:abstractNumId w:val="14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2F3"/>
    <w:rsid w:val="000125EA"/>
    <w:rsid w:val="00022E03"/>
    <w:rsid w:val="00026B2B"/>
    <w:rsid w:val="00062635"/>
    <w:rsid w:val="00075449"/>
    <w:rsid w:val="000A28F8"/>
    <w:rsid w:val="000A3489"/>
    <w:rsid w:val="000B126C"/>
    <w:rsid w:val="000B4C5A"/>
    <w:rsid w:val="000D53CA"/>
    <w:rsid w:val="0011431B"/>
    <w:rsid w:val="001145A9"/>
    <w:rsid w:val="00123274"/>
    <w:rsid w:val="001B1AC9"/>
    <w:rsid w:val="001B3AE0"/>
    <w:rsid w:val="001B7BC1"/>
    <w:rsid w:val="001C2018"/>
    <w:rsid w:val="001D63D1"/>
    <w:rsid w:val="001E7923"/>
    <w:rsid w:val="001F0EEB"/>
    <w:rsid w:val="00203013"/>
    <w:rsid w:val="00226A0C"/>
    <w:rsid w:val="00250D54"/>
    <w:rsid w:val="002C58F0"/>
    <w:rsid w:val="002C78FE"/>
    <w:rsid w:val="002C7E32"/>
    <w:rsid w:val="00304C07"/>
    <w:rsid w:val="00320B1D"/>
    <w:rsid w:val="00323DB8"/>
    <w:rsid w:val="00326D6B"/>
    <w:rsid w:val="0033320B"/>
    <w:rsid w:val="003358EE"/>
    <w:rsid w:val="00351F76"/>
    <w:rsid w:val="00376C29"/>
    <w:rsid w:val="00456C80"/>
    <w:rsid w:val="004616D3"/>
    <w:rsid w:val="00485736"/>
    <w:rsid w:val="00494190"/>
    <w:rsid w:val="004C2930"/>
    <w:rsid w:val="004D22F3"/>
    <w:rsid w:val="0052212A"/>
    <w:rsid w:val="0053249F"/>
    <w:rsid w:val="00534F3B"/>
    <w:rsid w:val="00566A5F"/>
    <w:rsid w:val="005839D5"/>
    <w:rsid w:val="00597DB8"/>
    <w:rsid w:val="005A0D52"/>
    <w:rsid w:val="005A20C4"/>
    <w:rsid w:val="005D2B9E"/>
    <w:rsid w:val="005F57CC"/>
    <w:rsid w:val="00600F45"/>
    <w:rsid w:val="0063041B"/>
    <w:rsid w:val="00664E57"/>
    <w:rsid w:val="00666172"/>
    <w:rsid w:val="00686E89"/>
    <w:rsid w:val="00693705"/>
    <w:rsid w:val="006A22C2"/>
    <w:rsid w:val="006A4A5D"/>
    <w:rsid w:val="006B720F"/>
    <w:rsid w:val="006C3A39"/>
    <w:rsid w:val="006D43B7"/>
    <w:rsid w:val="006F4E93"/>
    <w:rsid w:val="006F5F62"/>
    <w:rsid w:val="007169F8"/>
    <w:rsid w:val="00720D7E"/>
    <w:rsid w:val="0072418C"/>
    <w:rsid w:val="00724F8B"/>
    <w:rsid w:val="007E1349"/>
    <w:rsid w:val="00817146"/>
    <w:rsid w:val="008661DD"/>
    <w:rsid w:val="00872504"/>
    <w:rsid w:val="008A31AC"/>
    <w:rsid w:val="008B0B49"/>
    <w:rsid w:val="00915376"/>
    <w:rsid w:val="00925D87"/>
    <w:rsid w:val="00973735"/>
    <w:rsid w:val="00995E22"/>
    <w:rsid w:val="009D071E"/>
    <w:rsid w:val="009F7BD2"/>
    <w:rsid w:val="00A2432D"/>
    <w:rsid w:val="00A26519"/>
    <w:rsid w:val="00A37E19"/>
    <w:rsid w:val="00A402BC"/>
    <w:rsid w:val="00A431D2"/>
    <w:rsid w:val="00A46AE6"/>
    <w:rsid w:val="00A477B8"/>
    <w:rsid w:val="00A5251C"/>
    <w:rsid w:val="00A74054"/>
    <w:rsid w:val="00A81891"/>
    <w:rsid w:val="00A86B52"/>
    <w:rsid w:val="00A94F80"/>
    <w:rsid w:val="00AB4582"/>
    <w:rsid w:val="00AF7E84"/>
    <w:rsid w:val="00B76A05"/>
    <w:rsid w:val="00B957F4"/>
    <w:rsid w:val="00BE2DE4"/>
    <w:rsid w:val="00BE7EFC"/>
    <w:rsid w:val="00C10132"/>
    <w:rsid w:val="00C2214A"/>
    <w:rsid w:val="00C248C3"/>
    <w:rsid w:val="00C7317A"/>
    <w:rsid w:val="00C82429"/>
    <w:rsid w:val="00CB46ED"/>
    <w:rsid w:val="00CC31C2"/>
    <w:rsid w:val="00D059C8"/>
    <w:rsid w:val="00D17CF3"/>
    <w:rsid w:val="00D26D4F"/>
    <w:rsid w:val="00D3119B"/>
    <w:rsid w:val="00DA14AF"/>
    <w:rsid w:val="00DC5F51"/>
    <w:rsid w:val="00DE1380"/>
    <w:rsid w:val="00E07BA6"/>
    <w:rsid w:val="00E16B82"/>
    <w:rsid w:val="00E2768E"/>
    <w:rsid w:val="00E5702A"/>
    <w:rsid w:val="00E717D8"/>
    <w:rsid w:val="00E741A6"/>
    <w:rsid w:val="00E748E4"/>
    <w:rsid w:val="00E9502D"/>
    <w:rsid w:val="00EC36BD"/>
    <w:rsid w:val="00F04416"/>
    <w:rsid w:val="00F149D9"/>
    <w:rsid w:val="00F369ED"/>
    <w:rsid w:val="00F833F9"/>
    <w:rsid w:val="00F8362A"/>
    <w:rsid w:val="00F854E7"/>
    <w:rsid w:val="00FC7664"/>
    <w:rsid w:val="00FD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17D395-863A-4CD1-AFF2-9CC27652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07BA6"/>
    <w:pPr>
      <w:widowControl w:val="0"/>
      <w:autoSpaceDE w:val="0"/>
      <w:autoSpaceDN w:val="0"/>
      <w:spacing w:before="276" w:after="0" w:line="240" w:lineRule="auto"/>
      <w:ind w:left="345"/>
      <w:outlineLvl w:val="0"/>
    </w:pPr>
    <w:rPr>
      <w:rFonts w:ascii="Times New Roman" w:eastAsia="Times New Roman" w:hAnsi="Times New Roman" w:cs="Times New Roman"/>
      <w:b/>
      <w:bCs/>
      <w:sz w:val="32"/>
      <w:szCs w:val="32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E1349"/>
    <w:pPr>
      <w:widowControl w:val="0"/>
      <w:autoSpaceDE w:val="0"/>
      <w:autoSpaceDN w:val="0"/>
      <w:spacing w:after="0" w:line="240" w:lineRule="auto"/>
      <w:ind w:left="2161" w:hanging="361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ListParagraphChar">
    <w:name w:val="List Paragraph Char"/>
    <w:link w:val="ListParagraph"/>
    <w:uiPriority w:val="34"/>
    <w:locked/>
    <w:rsid w:val="007E1349"/>
    <w:rPr>
      <w:rFonts w:ascii="Times New Roman" w:eastAsia="Times New Roman" w:hAnsi="Times New Roman" w:cs="Times New Roman"/>
      <w:lang w:val="en-US" w:bidi="en-US"/>
    </w:rPr>
  </w:style>
  <w:style w:type="table" w:styleId="TableGrid">
    <w:name w:val="Table Grid"/>
    <w:basedOn w:val="TableNormal"/>
    <w:uiPriority w:val="59"/>
    <w:rsid w:val="007E13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E07BA6"/>
    <w:rPr>
      <w:rFonts w:ascii="Times New Roman" w:eastAsia="Times New Roman" w:hAnsi="Times New Roman" w:cs="Times New Roman"/>
      <w:b/>
      <w:bCs/>
      <w:sz w:val="32"/>
      <w:szCs w:val="32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E07B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07BA6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693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705"/>
  </w:style>
  <w:style w:type="paragraph" w:styleId="Footer">
    <w:name w:val="footer"/>
    <w:basedOn w:val="Normal"/>
    <w:link w:val="FooterChar"/>
    <w:uiPriority w:val="99"/>
    <w:unhideWhenUsed/>
    <w:rsid w:val="00693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705"/>
  </w:style>
  <w:style w:type="paragraph" w:styleId="BalloonText">
    <w:name w:val="Balloon Text"/>
    <w:basedOn w:val="Normal"/>
    <w:link w:val="BalloonTextChar"/>
    <w:uiPriority w:val="99"/>
    <w:semiHidden/>
    <w:unhideWhenUsed/>
    <w:rsid w:val="00326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D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7EF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B1AC9"/>
    <w:pPr>
      <w:spacing w:after="0" w:line="240" w:lineRule="auto"/>
    </w:pPr>
    <w:rPr>
      <w:rFonts w:eastAsiaTheme="minorHAnsi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1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ona.karapinjalli@drejtesia.gov.al" TargetMode="External"/><Relationship Id="rId18" Type="http://schemas.openxmlformats.org/officeDocument/2006/relationships/hyperlink" Target="mailto:rsulstarova@idmalbania.org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Courtney.MCLaren@kryeministria.a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Rovena.Pregja@drejtesia.gov.al" TargetMode="External"/><Relationship Id="rId17" Type="http://schemas.openxmlformats.org/officeDocument/2006/relationships/hyperlink" Target="mailto:Evis.fico@drejt&#235;sia.gov.al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Ermirabani96@gmail.com" TargetMode="External"/><Relationship Id="rId20" Type="http://schemas.openxmlformats.org/officeDocument/2006/relationships/hyperlink" Target="mailto:info@icc-albania.org.a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dmalbania.org/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Enea.babameto@drejtesia.gov.al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yperlink" Target="http://drejtesia.gov.al/newsroom/njoftime/tryeze-pune-konsultim-per-diskutimin-e-planit-te-veprimit-pqh-ogp-2020-2022/" TargetMode="External"/><Relationship Id="rId19" Type="http://schemas.openxmlformats.org/officeDocument/2006/relationships/hyperlink" Target="mailto:office@ahc.org.a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rejtesia.gov.al/newsroom/njoftime/tryeze-pune-konsultim-per-diskutimin-e-planit-te-veprimit-pqh-ogp-2020-2022/" TargetMode="External"/><Relationship Id="rId14" Type="http://schemas.openxmlformats.org/officeDocument/2006/relationships/hyperlink" Target="mailto:Arber.sanxhaku@drejtesia.gov.al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8C487-C5FA-4C74-8DCC-ECBFAEEB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2385</Words>
  <Characters>13598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McLaren</dc:creator>
  <cp:lastModifiedBy>Rovena Pregja</cp:lastModifiedBy>
  <cp:revision>5</cp:revision>
  <dcterms:created xsi:type="dcterms:W3CDTF">2020-11-06T13:20:00Z</dcterms:created>
  <dcterms:modified xsi:type="dcterms:W3CDTF">2020-11-06T13:28:00Z</dcterms:modified>
</cp:coreProperties>
</file>