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1F" w:rsidRDefault="00CE711F" w:rsidP="00591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48E5DFF" wp14:editId="04B8C0AE">
            <wp:extent cx="6120130" cy="72387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46" cy="72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1F" w:rsidRDefault="00CE711F" w:rsidP="00591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11F" w:rsidRDefault="00CE711F" w:rsidP="00591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66D8" w:rsidRPr="008667F1" w:rsidRDefault="00AE66D8" w:rsidP="00591CFF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930E1">
        <w:rPr>
          <w:rFonts w:ascii="Times New Roman" w:hAnsi="Times New Roman"/>
          <w:b/>
          <w:sz w:val="24"/>
          <w:szCs w:val="24"/>
        </w:rPr>
        <w:t>MINISTRIA E DREJTËSISË</w:t>
      </w:r>
    </w:p>
    <w:p w:rsidR="002A4765" w:rsidRDefault="002A4765" w:rsidP="002A4765">
      <w:pPr>
        <w:tabs>
          <w:tab w:val="left" w:pos="21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2A4765" w:rsidRDefault="002A4765" w:rsidP="002A4765">
      <w:pPr>
        <w:tabs>
          <w:tab w:val="left" w:pos="21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“PARTNERITETI PER QEVERINE E HAPUR”  2020 – 2022”</w:t>
      </w:r>
    </w:p>
    <w:p w:rsidR="00FC00E0" w:rsidRDefault="002A4765" w:rsidP="00FC00E0">
      <w:pPr>
        <w:tabs>
          <w:tab w:val="left" w:pos="21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E711F">
        <w:rPr>
          <w:rFonts w:ascii="Times New Roman" w:hAnsi="Times New Roman"/>
          <w:sz w:val="24"/>
          <w:szCs w:val="24"/>
        </w:rPr>
        <w:t xml:space="preserve"> </w:t>
      </w:r>
      <w:r w:rsidRPr="00AA6A83">
        <w:rPr>
          <w:rFonts w:ascii="Times New Roman" w:hAnsi="Times New Roman"/>
          <w:b/>
          <w:sz w:val="24"/>
          <w:szCs w:val="24"/>
        </w:rPr>
        <w:t>Komponenti nr 3. “Aksesi në  drejtësi”</w:t>
      </w:r>
    </w:p>
    <w:p w:rsidR="002A4765" w:rsidRPr="00FC00E0" w:rsidRDefault="00FC00E0" w:rsidP="00FC00E0">
      <w:pPr>
        <w:tabs>
          <w:tab w:val="left" w:pos="21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2A4765" w:rsidRPr="00AA6A83">
        <w:rPr>
          <w:rFonts w:ascii="Times New Roman" w:hAnsi="Times New Roman"/>
          <w:b/>
          <w:sz w:val="24"/>
          <w:szCs w:val="24"/>
        </w:rPr>
        <w:t xml:space="preserve">Minutat e takimit </w:t>
      </w:r>
      <w:r>
        <w:rPr>
          <w:rFonts w:ascii="Times New Roman" w:hAnsi="Times New Roman"/>
          <w:b/>
          <w:sz w:val="24"/>
          <w:szCs w:val="24"/>
        </w:rPr>
        <w:t>të tretë konsultativ</w:t>
      </w:r>
    </w:p>
    <w:p w:rsidR="002A4765" w:rsidRPr="00AA6A83" w:rsidRDefault="002A4765" w:rsidP="002A4765">
      <w:pPr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AA6A83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6A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E711F">
        <w:rPr>
          <w:rFonts w:ascii="Times New Roman" w:hAnsi="Times New Roman"/>
          <w:b/>
          <w:sz w:val="24"/>
          <w:szCs w:val="24"/>
        </w:rPr>
        <w:t xml:space="preserve"> </w:t>
      </w:r>
      <w:r w:rsidR="00FC00E0">
        <w:rPr>
          <w:rFonts w:ascii="Times New Roman" w:hAnsi="Times New Roman"/>
          <w:b/>
          <w:sz w:val="24"/>
          <w:szCs w:val="24"/>
        </w:rPr>
        <w:t xml:space="preserve"> 13 </w:t>
      </w:r>
      <w:r>
        <w:rPr>
          <w:rFonts w:ascii="Times New Roman" w:hAnsi="Times New Roman"/>
          <w:b/>
          <w:sz w:val="24"/>
          <w:szCs w:val="24"/>
        </w:rPr>
        <w:t>Tetor 2</w:t>
      </w:r>
      <w:r w:rsidRPr="00AA6A83">
        <w:rPr>
          <w:rFonts w:ascii="Times New Roman" w:hAnsi="Times New Roman"/>
          <w:b/>
          <w:sz w:val="24"/>
          <w:szCs w:val="24"/>
        </w:rPr>
        <w:t>020</w:t>
      </w:r>
    </w:p>
    <w:p w:rsidR="00306295" w:rsidRDefault="002A4765" w:rsidP="00306295">
      <w:pPr>
        <w:tabs>
          <w:tab w:val="center" w:pos="273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306295" w:rsidRDefault="00306295" w:rsidP="00306295">
      <w:pPr>
        <w:tabs>
          <w:tab w:val="center" w:pos="273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06295" w:rsidRPr="009E40EC" w:rsidRDefault="00FC00E0" w:rsidP="00306295">
      <w:pPr>
        <w:tabs>
          <w:tab w:val="center" w:pos="273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Hyrje</w:t>
      </w:r>
      <w:bookmarkStart w:id="0" w:name="_GoBack"/>
      <w:bookmarkEnd w:id="0"/>
    </w:p>
    <w:p w:rsidR="0020724A" w:rsidRDefault="002A4765" w:rsidP="0070489A">
      <w:pPr>
        <w:tabs>
          <w:tab w:val="center" w:pos="27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ED6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Në</w:t>
      </w:r>
      <w:r w:rsidR="00FC00E0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vijim</w:t>
      </w:r>
      <w:r w:rsidRPr="00632ED6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të punës për hartimin e draft planit të veprimit lidhur me komponentin nr. 3, “ Aksesi në drejtësi” të Partneritetit për Qeverisjen e Hapur 2020-2022,</w:t>
      </w:r>
      <w:r w:rsidR="00FC00E0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më datën 13</w:t>
      </w:r>
      <w:r w:rsidR="0070489A" w:rsidRPr="00632ED6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.10.2020</w:t>
      </w:r>
      <w:r w:rsidRPr="00632ED6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 w:rsidR="00FC00E0">
        <w:rPr>
          <w:rFonts w:ascii="Times New Roman" w:hAnsi="Times New Roman"/>
          <w:sz w:val="24"/>
          <w:szCs w:val="24"/>
        </w:rPr>
        <w:t xml:space="preserve">u realizua takimi i tretë konsultativ me grupet e interesit Online sipas Platformës </w:t>
      </w:r>
      <w:r w:rsidR="00385F11">
        <w:rPr>
          <w:rFonts w:ascii="Times New Roman" w:hAnsi="Times New Roman"/>
          <w:sz w:val="24"/>
          <w:szCs w:val="24"/>
        </w:rPr>
        <w:t>Ë</w:t>
      </w:r>
      <w:r w:rsidR="00FC00E0">
        <w:rPr>
          <w:rFonts w:ascii="Times New Roman" w:hAnsi="Times New Roman"/>
          <w:sz w:val="24"/>
          <w:szCs w:val="24"/>
        </w:rPr>
        <w:t>ebex.</w:t>
      </w:r>
    </w:p>
    <w:p w:rsidR="00FC00E0" w:rsidRPr="00632ED6" w:rsidRDefault="00FC00E0" w:rsidP="0070489A">
      <w:pPr>
        <w:tabs>
          <w:tab w:val="center" w:pos="2730"/>
        </w:tabs>
        <w:spacing w:after="0" w:line="360" w:lineRule="auto"/>
        <w:jc w:val="both"/>
        <w:rPr>
          <w:rFonts w:ascii="Times New Roman" w:hAnsi="Times New Roman"/>
          <w:color w:val="1D2228"/>
          <w:sz w:val="24"/>
          <w:szCs w:val="24"/>
          <w:shd w:val="clear" w:color="auto" w:fill="FFFFFF"/>
        </w:rPr>
      </w:pPr>
    </w:p>
    <w:p w:rsidR="000B1341" w:rsidRDefault="00FC00E0" w:rsidP="000B1341">
      <w:pPr>
        <w:spacing w:line="360" w:lineRule="auto"/>
        <w:jc w:val="both"/>
        <w:rPr>
          <w:rFonts w:ascii="Times New Roman" w:hAnsi="Times New Roman"/>
          <w:color w:val="1D2228"/>
          <w:sz w:val="24"/>
          <w:szCs w:val="24"/>
          <w:shd w:val="clear" w:color="auto" w:fill="FFFFFF"/>
        </w:rPr>
      </w:pPr>
      <w:r w:rsidRPr="000B1341">
        <w:rPr>
          <w:rFonts w:ascii="Times New Roman" w:hAnsi="Times New Roman"/>
          <w:sz w:val="24"/>
          <w:szCs w:val="24"/>
        </w:rPr>
        <w:t xml:space="preserve">Fjalën përshëndetëse e merr </w:t>
      </w:r>
      <w:r w:rsidR="000B1341" w:rsidRPr="000B1341">
        <w:rPr>
          <w:rFonts w:ascii="Times New Roman" w:hAnsi="Times New Roman"/>
          <w:sz w:val="24"/>
          <w:szCs w:val="24"/>
        </w:rPr>
        <w:t xml:space="preserve">Znj.Elona Hoxha, e cila </w:t>
      </w:r>
      <w:r w:rsidR="0090086C">
        <w:rPr>
          <w:rFonts w:ascii="Times New Roman" w:hAnsi="Times New Roman"/>
          <w:sz w:val="24"/>
          <w:szCs w:val="24"/>
        </w:rPr>
        <w:t xml:space="preserve">falenderoi dhe </w:t>
      </w:r>
      <w:r w:rsidR="00D11E95">
        <w:rPr>
          <w:rFonts w:ascii="Times New Roman" w:hAnsi="Times New Roman"/>
          <w:sz w:val="24"/>
          <w:szCs w:val="24"/>
        </w:rPr>
        <w:t>shprehu mir</w:t>
      </w:r>
      <w:r w:rsidR="006D1497" w:rsidRPr="000B1341">
        <w:rPr>
          <w:rFonts w:ascii="Times New Roman" w:hAnsi="Times New Roman"/>
          <w:sz w:val="24"/>
          <w:szCs w:val="24"/>
        </w:rPr>
        <w:t>ë</w:t>
      </w:r>
      <w:r w:rsidR="00D11E95">
        <w:rPr>
          <w:rFonts w:ascii="Times New Roman" w:hAnsi="Times New Roman"/>
          <w:sz w:val="24"/>
          <w:szCs w:val="24"/>
        </w:rPr>
        <w:t>njohje tek të</w:t>
      </w:r>
      <w:r w:rsidR="000B1341" w:rsidRPr="000B1341">
        <w:rPr>
          <w:rFonts w:ascii="Times New Roman" w:hAnsi="Times New Roman"/>
          <w:sz w:val="24"/>
          <w:szCs w:val="24"/>
        </w:rPr>
        <w:t xml:space="preserve"> pranishmit </w:t>
      </w:r>
      <w:r w:rsidR="0090086C">
        <w:rPr>
          <w:rFonts w:ascii="Times New Roman" w:hAnsi="Times New Roman"/>
          <w:sz w:val="24"/>
          <w:szCs w:val="24"/>
        </w:rPr>
        <w:t>t</w:t>
      </w:r>
      <w:r w:rsidR="00D11E95"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</w:rPr>
        <w:t xml:space="preserve"> cil</w:t>
      </w:r>
      <w:r w:rsidR="00D11E95"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</w:rPr>
        <w:t>t kan</w:t>
      </w:r>
      <w:r w:rsidR="00D11E95"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</w:rPr>
        <w:t xml:space="preserve"> ndjekur hap pas hapi procesin dhe takimet konsultative e realizuara deri n</w:t>
      </w:r>
      <w:r w:rsidR="00D11E95"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</w:rPr>
        <w:t xml:space="preserve"> k</w:t>
      </w:r>
      <w:r w:rsidR="00D11E95"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</w:rPr>
        <w:t>t</w:t>
      </w:r>
      <w:r w:rsidR="00D11E95"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</w:rPr>
        <w:t xml:space="preserve"> moment si dhe prezenc</w:t>
      </w:r>
      <w:r w:rsidR="00D11E95"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</w:rPr>
        <w:t>n e shtuar t</w:t>
      </w:r>
      <w:r w:rsidR="00D11E95"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</w:rPr>
        <w:t xml:space="preserve"> pjes</w:t>
      </w:r>
      <w:r w:rsidR="00D11E95"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</w:rPr>
        <w:t>marr</w:t>
      </w:r>
      <w:r w:rsidR="00D11E95"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</w:rPr>
        <w:t xml:space="preserve">sve </w:t>
      </w:r>
      <w:r w:rsidR="000B1341" w:rsidRPr="000B1341">
        <w:rPr>
          <w:rFonts w:ascii="Times New Roman" w:hAnsi="Times New Roman"/>
          <w:sz w:val="24"/>
          <w:szCs w:val="24"/>
        </w:rPr>
        <w:t>n</w:t>
      </w:r>
      <w:r w:rsidR="00D11E95"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sz w:val="24"/>
          <w:szCs w:val="24"/>
        </w:rPr>
        <w:t xml:space="preserve"> tyrez</w:t>
      </w:r>
      <w:r w:rsidR="00D11E95"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sz w:val="24"/>
          <w:szCs w:val="24"/>
        </w:rPr>
        <w:t>n e konsultimit</w:t>
      </w:r>
      <w:r w:rsidR="0090086C">
        <w:rPr>
          <w:rFonts w:ascii="Times New Roman" w:hAnsi="Times New Roman"/>
          <w:sz w:val="24"/>
          <w:szCs w:val="24"/>
        </w:rPr>
        <w:t xml:space="preserve"> t</w:t>
      </w:r>
      <w:r w:rsidR="00D11E95"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</w:rPr>
        <w:t xml:space="preserve"> tret</w:t>
      </w:r>
      <w:r w:rsidR="00D11E95">
        <w:rPr>
          <w:rFonts w:ascii="Times New Roman" w:hAnsi="Times New Roman"/>
          <w:sz w:val="24"/>
          <w:szCs w:val="24"/>
        </w:rPr>
        <w:t xml:space="preserve">ë </w:t>
      </w:r>
      <w:r w:rsidR="000B1341" w:rsidRPr="000B134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lidhur me </w:t>
      </w:r>
      <w:r w:rsidR="00D11E95">
        <w:rPr>
          <w:rFonts w:ascii="Times New Roman" w:hAnsi="Times New Roman"/>
          <w:sz w:val="24"/>
          <w:szCs w:val="24"/>
          <w:shd w:val="clear" w:color="auto" w:fill="FFFFFF"/>
        </w:rPr>
        <w:t xml:space="preserve">Draft 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>Planin e Veprimit të Komponentit nr. 3 “Aksesi në drejtësi” pjesë e Partneritetit për Qeverisjen e Hapur 2020-2022</w:t>
      </w:r>
      <w:r w:rsidR="0090086C">
        <w:rPr>
          <w:rFonts w:ascii="Times New Roman" w:hAnsi="Times New Roman"/>
          <w:sz w:val="24"/>
          <w:szCs w:val="24"/>
        </w:rPr>
        <w:t>.</w:t>
      </w:r>
      <w:r w:rsidR="00360FA4">
        <w:rPr>
          <w:rFonts w:ascii="Times New Roman" w:hAnsi="Times New Roman"/>
          <w:sz w:val="24"/>
          <w:szCs w:val="24"/>
        </w:rPr>
        <w:t xml:space="preserve"> </w:t>
      </w:r>
      <w:r w:rsidR="00360FA4" w:rsidRPr="00F52000">
        <w:rPr>
          <w:rFonts w:ascii="Times New Roman" w:hAnsi="Times New Roman"/>
          <w:sz w:val="24"/>
          <w:szCs w:val="24"/>
          <w:lang w:val="it-IT"/>
        </w:rPr>
        <w:t>Më tej</w:t>
      </w:r>
      <w:r w:rsidR="00360FA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60FA4" w:rsidRPr="000B1341">
        <w:rPr>
          <w:rFonts w:ascii="Times New Roman" w:hAnsi="Times New Roman"/>
          <w:sz w:val="24"/>
          <w:szCs w:val="24"/>
        </w:rPr>
        <w:t>Znj.</w:t>
      </w:r>
      <w:r w:rsidR="00D11E95">
        <w:rPr>
          <w:rFonts w:ascii="Times New Roman" w:hAnsi="Times New Roman"/>
          <w:sz w:val="24"/>
          <w:szCs w:val="24"/>
        </w:rPr>
        <w:t xml:space="preserve"> </w:t>
      </w:r>
      <w:r w:rsidR="00360FA4" w:rsidRPr="000B1341">
        <w:rPr>
          <w:rFonts w:ascii="Times New Roman" w:hAnsi="Times New Roman"/>
          <w:sz w:val="24"/>
          <w:szCs w:val="24"/>
        </w:rPr>
        <w:t>Hoxha</w:t>
      </w:r>
      <w:r w:rsidR="00360FA4" w:rsidRPr="00F52000">
        <w:rPr>
          <w:rFonts w:ascii="Times New Roman" w:hAnsi="Times New Roman"/>
          <w:sz w:val="24"/>
          <w:szCs w:val="24"/>
          <w:lang w:val="it-IT"/>
        </w:rPr>
        <w:t xml:space="preserve"> informoi se hapësirën kohore në vijim do t’i dedikohej</w:t>
      </w:r>
      <w:r w:rsidR="00360FA4">
        <w:rPr>
          <w:rFonts w:ascii="Times New Roman" w:hAnsi="Times New Roman"/>
          <w:sz w:val="24"/>
          <w:szCs w:val="24"/>
        </w:rPr>
        <w:t xml:space="preserve"> fjal</w:t>
      </w:r>
      <w:r w:rsidR="00D11E95">
        <w:rPr>
          <w:rFonts w:ascii="Times New Roman" w:hAnsi="Times New Roman"/>
          <w:sz w:val="24"/>
          <w:szCs w:val="24"/>
        </w:rPr>
        <w:t>ë</w:t>
      </w:r>
      <w:r w:rsidR="00360FA4">
        <w:rPr>
          <w:rFonts w:ascii="Times New Roman" w:hAnsi="Times New Roman"/>
          <w:sz w:val="24"/>
          <w:szCs w:val="24"/>
        </w:rPr>
        <w:t>s s</w:t>
      </w:r>
      <w:r w:rsidR="00D11E95">
        <w:rPr>
          <w:rFonts w:ascii="Times New Roman" w:hAnsi="Times New Roman"/>
          <w:sz w:val="24"/>
          <w:szCs w:val="24"/>
        </w:rPr>
        <w:t>ë</w:t>
      </w:r>
      <w:r w:rsidR="00360FA4">
        <w:rPr>
          <w:rFonts w:ascii="Times New Roman" w:hAnsi="Times New Roman"/>
          <w:sz w:val="24"/>
          <w:szCs w:val="24"/>
        </w:rPr>
        <w:t xml:space="preserve"> ekspertes </w:t>
      </w:r>
      <w:r w:rsidR="00360FA4" w:rsidRPr="000B1341">
        <w:rPr>
          <w:rFonts w:ascii="Times New Roman" w:hAnsi="Times New Roman"/>
          <w:sz w:val="24"/>
          <w:szCs w:val="24"/>
          <w:shd w:val="clear" w:color="auto" w:fill="FFFFFF"/>
        </w:rPr>
        <w:t>Ms.Courtney McLaren</w:t>
      </w:r>
      <w:r w:rsidR="00360FA4">
        <w:rPr>
          <w:rFonts w:ascii="Times New Roman" w:hAnsi="Times New Roman"/>
          <w:sz w:val="24"/>
          <w:szCs w:val="24"/>
          <w:shd w:val="clear" w:color="auto" w:fill="FFFFFF"/>
        </w:rPr>
        <w:t xml:space="preserve"> dhe </w:t>
      </w:r>
      <w:r w:rsidR="00360FA4">
        <w:rPr>
          <w:rFonts w:ascii="Times New Roman" w:hAnsi="Times New Roman"/>
          <w:sz w:val="24"/>
          <w:szCs w:val="24"/>
        </w:rPr>
        <w:t>pjes</w:t>
      </w:r>
      <w:r w:rsidR="00D11E95">
        <w:rPr>
          <w:rFonts w:ascii="Times New Roman" w:hAnsi="Times New Roman"/>
          <w:sz w:val="24"/>
          <w:szCs w:val="24"/>
        </w:rPr>
        <w:t>ë</w:t>
      </w:r>
      <w:r w:rsidR="00360FA4">
        <w:rPr>
          <w:rFonts w:ascii="Times New Roman" w:hAnsi="Times New Roman"/>
          <w:sz w:val="24"/>
          <w:szCs w:val="24"/>
        </w:rPr>
        <w:t>marr</w:t>
      </w:r>
      <w:r w:rsidR="00D11E95">
        <w:rPr>
          <w:rFonts w:ascii="Times New Roman" w:hAnsi="Times New Roman"/>
          <w:sz w:val="24"/>
          <w:szCs w:val="24"/>
        </w:rPr>
        <w:t>ë</w:t>
      </w:r>
      <w:r w:rsidR="00360FA4">
        <w:rPr>
          <w:rFonts w:ascii="Times New Roman" w:hAnsi="Times New Roman"/>
          <w:sz w:val="24"/>
          <w:szCs w:val="24"/>
        </w:rPr>
        <w:t xml:space="preserve">sve </w:t>
      </w:r>
      <w:r w:rsidR="000B1341" w:rsidRPr="000B134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p</w:t>
      </w:r>
      <w:r w:rsidR="00D11E95"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r t</w:t>
      </w:r>
      <w:r w:rsidR="00D11E95"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b</w:t>
      </w:r>
      <w:r w:rsidR="00D11E95">
        <w:rPr>
          <w:rFonts w:ascii="Times New Roman" w:hAnsi="Times New Roman"/>
          <w:sz w:val="24"/>
          <w:szCs w:val="24"/>
        </w:rPr>
        <w:t>ë</w:t>
      </w:r>
      <w:r w:rsidR="00D11E95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r</w:t>
      </w:r>
      <w:r w:rsidR="00D11E95">
        <w:rPr>
          <w:rFonts w:ascii="Times New Roman" w:hAnsi="Times New Roman"/>
          <w:sz w:val="24"/>
          <w:szCs w:val="24"/>
        </w:rPr>
        <w:t>ë</w:t>
      </w:r>
      <w:r w:rsidR="006D1497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ç</w:t>
      </w:r>
      <w:r w:rsidR="000B1341" w:rsidRPr="000B134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do nd</w:t>
      </w:r>
      <w:r w:rsidR="00D11E95"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rhyrje dhe propozim me q</w:t>
      </w:r>
      <w:r w:rsidR="00D11E95"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llim p</w:t>
      </w:r>
      <w:r w:rsidR="00D11E95"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rmir</w:t>
      </w:r>
      <w:r w:rsidR="006D1497"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simin </w:t>
      </w:r>
      <w:r w:rsidR="00CA0E1F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apo </w:t>
      </w:r>
      <w:r w:rsidR="00F165E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konkludimin n</w:t>
      </w:r>
      <w:r w:rsidR="00D11E95">
        <w:rPr>
          <w:rFonts w:ascii="Times New Roman" w:hAnsi="Times New Roman"/>
          <w:sz w:val="24"/>
          <w:szCs w:val="24"/>
        </w:rPr>
        <w:t>ë</w:t>
      </w:r>
      <w:r w:rsidR="00F165E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masa </w:t>
      </w:r>
      <w:r w:rsidR="00CA0E1F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konkrete drejt</w:t>
      </w:r>
      <w:r w:rsidR="000B1341" w:rsidRPr="000B134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fi</w:t>
      </w:r>
      <w:r w:rsidR="00D11E95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nalizimit </w:t>
      </w:r>
      <w:r w:rsidR="00FE20AD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me sukses te procesit</w:t>
      </w:r>
      <w:r w:rsidR="006D1497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.</w:t>
      </w:r>
    </w:p>
    <w:p w:rsidR="0072654E" w:rsidRPr="00D11E95" w:rsidRDefault="00D11E95" w:rsidP="00FE20AD">
      <w:pPr>
        <w:spacing w:line="360" w:lineRule="auto"/>
        <w:jc w:val="both"/>
        <w:rPr>
          <w:rFonts w:ascii="Times New Roman" w:hAnsi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Fjala i kaloi</w:t>
      </w:r>
      <w:r w:rsidR="000B1341" w:rsidRPr="000B1341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ekspertes 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>Ms.Courtney McLaren e cila realizoi një</w:t>
      </w:r>
      <w:r w:rsidR="00FE20AD">
        <w:rPr>
          <w:rFonts w:ascii="Times New Roman" w:hAnsi="Times New Roman"/>
          <w:sz w:val="24"/>
          <w:szCs w:val="24"/>
          <w:shd w:val="clear" w:color="auto" w:fill="FFFFFF"/>
        </w:rPr>
        <w:t xml:space="preserve"> p</w:t>
      </w:r>
      <w:r w:rsidR="006D1497" w:rsidRPr="000B1341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FE20AD">
        <w:rPr>
          <w:rFonts w:ascii="Times New Roman" w:hAnsi="Times New Roman"/>
          <w:sz w:val="24"/>
          <w:szCs w:val="24"/>
          <w:shd w:val="clear" w:color="auto" w:fill="FFFFFF"/>
        </w:rPr>
        <w:t>rmbledhje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të shkurtër të dy t</w:t>
      </w:r>
      <w:r w:rsidR="00497D82">
        <w:rPr>
          <w:rFonts w:ascii="Times New Roman" w:hAnsi="Times New Roman"/>
          <w:sz w:val="24"/>
          <w:szCs w:val="24"/>
          <w:shd w:val="clear" w:color="auto" w:fill="FFFFFF"/>
        </w:rPr>
        <w:t xml:space="preserve">akimeve </w:t>
      </w:r>
      <w:r w:rsidR="006D1497">
        <w:rPr>
          <w:rFonts w:ascii="Times New Roman" w:hAnsi="Times New Roman"/>
          <w:sz w:val="24"/>
          <w:szCs w:val="24"/>
          <w:shd w:val="clear" w:color="auto" w:fill="FFFFFF"/>
        </w:rPr>
        <w:t>t</w:t>
      </w:r>
      <w:r w:rsidR="006D1497" w:rsidRPr="000B1341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mëparshme si dhe theksoi r</w:t>
      </w:r>
      <w:r>
        <w:rPr>
          <w:rFonts w:ascii="Times New Roman" w:hAnsi="Times New Roman"/>
          <w:sz w:val="24"/>
          <w:szCs w:val="24"/>
        </w:rPr>
        <w:t>ë</w:t>
      </w:r>
      <w:r w:rsidR="006D1497">
        <w:rPr>
          <w:rFonts w:ascii="Times New Roman" w:hAnsi="Times New Roman"/>
          <w:sz w:val="24"/>
          <w:szCs w:val="24"/>
          <w:shd w:val="clear" w:color="auto" w:fill="FFFFFF"/>
        </w:rPr>
        <w:t>nd</w:t>
      </w:r>
      <w:r w:rsidR="006D1497" w:rsidRPr="000B1341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>sin</w:t>
      </w:r>
      <w:r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q</w:t>
      </w:r>
      <w:r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kan</w:t>
      </w:r>
      <w:r>
        <w:rPr>
          <w:rFonts w:ascii="Times New Roman" w:hAnsi="Times New Roman"/>
          <w:sz w:val="24"/>
          <w:szCs w:val="24"/>
        </w:rPr>
        <w:t>ë</w:t>
      </w:r>
      <w:r w:rsidR="00497D82">
        <w:rPr>
          <w:rFonts w:ascii="Times New Roman" w:hAnsi="Times New Roman"/>
          <w:sz w:val="24"/>
          <w:szCs w:val="24"/>
          <w:shd w:val="clear" w:color="auto" w:fill="FFFFFF"/>
        </w:rPr>
        <w:t xml:space="preserve"> idetë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e propozuara nga </w:t>
      </w:r>
      <w:r w:rsidR="000B1341">
        <w:rPr>
          <w:rFonts w:ascii="Times New Roman" w:hAnsi="Times New Roman"/>
          <w:sz w:val="24"/>
          <w:szCs w:val="24"/>
          <w:shd w:val="clear" w:color="auto" w:fill="FFFFFF"/>
        </w:rPr>
        <w:t>ana e grupeve t</w:t>
      </w:r>
      <w:r>
        <w:rPr>
          <w:rFonts w:ascii="Times New Roman" w:hAnsi="Times New Roman"/>
          <w:sz w:val="24"/>
          <w:szCs w:val="24"/>
        </w:rPr>
        <w:t>ë</w:t>
      </w:r>
      <w:r w:rsid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interesit p</w:t>
      </w:r>
      <w:r>
        <w:rPr>
          <w:rFonts w:ascii="Times New Roman" w:hAnsi="Times New Roman"/>
          <w:sz w:val="24"/>
          <w:szCs w:val="24"/>
        </w:rPr>
        <w:t>ë</w:t>
      </w:r>
      <w:r w:rsidR="000B1341">
        <w:rPr>
          <w:rFonts w:ascii="Times New Roman" w:hAnsi="Times New Roman"/>
          <w:sz w:val="24"/>
          <w:szCs w:val="24"/>
          <w:shd w:val="clear" w:color="auto" w:fill="FFFFFF"/>
        </w:rPr>
        <w:t>r t</w:t>
      </w:r>
      <w:r>
        <w:rPr>
          <w:rFonts w:ascii="Times New Roman" w:hAnsi="Times New Roman"/>
          <w:sz w:val="24"/>
          <w:szCs w:val="24"/>
        </w:rPr>
        <w:t>ë</w:t>
      </w:r>
      <w:r w:rsid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q</w:t>
      </w:r>
      <w:r>
        <w:rPr>
          <w:rFonts w:ascii="Times New Roman" w:hAnsi="Times New Roman"/>
          <w:sz w:val="24"/>
          <w:szCs w:val="24"/>
        </w:rPr>
        <w:t>ë</w:t>
      </w:r>
      <w:r w:rsidR="000B1341">
        <w:rPr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sz w:val="24"/>
          <w:szCs w:val="24"/>
        </w:rPr>
        <w:t>ë</w:t>
      </w:r>
      <w:r w:rsid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sa m</w:t>
      </w:r>
      <w:r>
        <w:rPr>
          <w:rFonts w:ascii="Times New Roman" w:hAnsi="Times New Roman"/>
          <w:sz w:val="24"/>
          <w:szCs w:val="24"/>
        </w:rPr>
        <w:t>ë</w:t>
      </w:r>
      <w:r w:rsid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af</w:t>
      </w:r>
      <w:r>
        <w:rPr>
          <w:rFonts w:ascii="Times New Roman" w:hAnsi="Times New Roman"/>
          <w:sz w:val="24"/>
          <w:szCs w:val="24"/>
        </w:rPr>
        <w:t>ë</w:t>
      </w:r>
      <w:r w:rsidR="000B1341">
        <w:rPr>
          <w:rFonts w:ascii="Times New Roman" w:hAnsi="Times New Roman"/>
          <w:sz w:val="24"/>
          <w:szCs w:val="24"/>
          <w:shd w:val="clear" w:color="auto" w:fill="FFFFFF"/>
        </w:rPr>
        <w:t xml:space="preserve">r 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 xml:space="preserve">përmbushjes </w:t>
      </w:r>
      <w:r w:rsidR="00497D82">
        <w:rPr>
          <w:rFonts w:ascii="Times New Roman" w:hAnsi="Times New Roman"/>
          <w:sz w:val="24"/>
          <w:szCs w:val="24"/>
          <w:shd w:val="clear" w:color="auto" w:fill="FFFFFF"/>
        </w:rPr>
        <w:t>së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kërkesave sipas standarteve të përcaktuara nga OGP. Theksoi se </w:t>
      </w:r>
      <w:r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>sht</w:t>
      </w:r>
      <w:r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shum</w:t>
      </w:r>
      <w:r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e r</w:t>
      </w:r>
      <w:r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>nd</w:t>
      </w:r>
      <w:r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>sishme q</w:t>
      </w:r>
      <w:r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grupet e interesit t</w:t>
      </w:r>
      <w:r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cilat do t</w:t>
      </w:r>
      <w:r>
        <w:rPr>
          <w:rFonts w:ascii="Times New Roman" w:hAnsi="Times New Roman"/>
          <w:sz w:val="24"/>
          <w:szCs w:val="24"/>
        </w:rPr>
        <w:t>ë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perfshihen</w:t>
      </w:r>
      <w:r w:rsid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/>
          <w:sz w:val="24"/>
          <w:szCs w:val="24"/>
        </w:rPr>
        <w:t>ë</w:t>
      </w:r>
      <w:r w:rsidR="000B1341">
        <w:rPr>
          <w:rFonts w:ascii="Times New Roman" w:hAnsi="Times New Roman"/>
          <w:sz w:val="24"/>
          <w:szCs w:val="24"/>
          <w:shd w:val="clear" w:color="auto" w:fill="FFFFFF"/>
        </w:rPr>
        <w:t xml:space="preserve"> proces </w:t>
      </w:r>
      <w:r w:rsidR="0090086C">
        <w:rPr>
          <w:rFonts w:ascii="Times New Roman" w:hAnsi="Times New Roman"/>
          <w:sz w:val="24"/>
          <w:szCs w:val="24"/>
          <w:shd w:val="clear" w:color="auto" w:fill="FFFFFF"/>
        </w:rPr>
        <w:t>duhet t</w:t>
      </w:r>
      <w:r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  <w:shd w:val="clear" w:color="auto" w:fill="FFFFFF"/>
        </w:rPr>
        <w:t xml:space="preserve"> ken</w:t>
      </w:r>
      <w:r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  <w:shd w:val="clear" w:color="auto" w:fill="FFFFFF"/>
        </w:rPr>
        <w:t xml:space="preserve"> parasysh qe masat 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>të jenë të matshme,</w:t>
      </w:r>
      <w:r w:rsidR="00497D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>t’i përgjigjen respektivisht secilit objektiv</w:t>
      </w:r>
      <w:r w:rsidR="00CA0E1F">
        <w:rPr>
          <w:rFonts w:ascii="Times New Roman" w:hAnsi="Times New Roman"/>
          <w:sz w:val="24"/>
          <w:szCs w:val="24"/>
          <w:shd w:val="clear" w:color="auto" w:fill="FFFFFF"/>
        </w:rPr>
        <w:t xml:space="preserve"> strategjik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97D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1341" w:rsidRPr="000B1341">
        <w:rPr>
          <w:rFonts w:ascii="Times New Roman" w:hAnsi="Times New Roman"/>
          <w:sz w:val="24"/>
          <w:szCs w:val="24"/>
          <w:shd w:val="clear" w:color="auto" w:fill="FFFFFF"/>
        </w:rPr>
        <w:t>të jenë të verifikueshme dhe të realizue</w:t>
      </w:r>
      <w:r w:rsidR="0090086C">
        <w:rPr>
          <w:rFonts w:ascii="Times New Roman" w:hAnsi="Times New Roman"/>
          <w:sz w:val="24"/>
          <w:szCs w:val="24"/>
          <w:shd w:val="clear" w:color="auto" w:fill="FFFFFF"/>
        </w:rPr>
        <w:t>shme brenda afateve të p</w:t>
      </w:r>
      <w:r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  <w:shd w:val="clear" w:color="auto" w:fill="FFFFFF"/>
        </w:rPr>
        <w:t>rcaktuara.</w:t>
      </w:r>
      <w:r w:rsidR="00CA0E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086C" w:rsidRPr="000B1341">
        <w:rPr>
          <w:rFonts w:ascii="Times New Roman" w:hAnsi="Times New Roman"/>
          <w:sz w:val="24"/>
          <w:szCs w:val="24"/>
          <w:shd w:val="clear" w:color="auto" w:fill="FFFFFF"/>
        </w:rPr>
        <w:t>Ms.Courtney McLaren</w:t>
      </w:r>
      <w:r w:rsidR="0090086C">
        <w:rPr>
          <w:rFonts w:ascii="Times New Roman" w:hAnsi="Times New Roman"/>
          <w:sz w:val="24"/>
          <w:szCs w:val="24"/>
          <w:shd w:val="clear" w:color="auto" w:fill="FFFFFF"/>
        </w:rPr>
        <w:t xml:space="preserve"> falenderoi t</w:t>
      </w:r>
      <w:r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  <w:shd w:val="clear" w:color="auto" w:fill="FFFFFF"/>
        </w:rPr>
        <w:t xml:space="preserve"> gjith</w:t>
      </w:r>
      <w:r>
        <w:rPr>
          <w:rFonts w:ascii="Times New Roman" w:hAnsi="Times New Roman"/>
          <w:sz w:val="24"/>
          <w:szCs w:val="24"/>
        </w:rPr>
        <w:t>ë</w:t>
      </w:r>
      <w:r w:rsidR="009008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086C" w:rsidRPr="00632ED6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përfaqësuesit e grupeve të interesit për bashkëpunimin</w:t>
      </w:r>
      <w:r w:rsidR="0090086C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dhe anagzhimin e tyre n</w:t>
      </w:r>
      <w:r>
        <w:rPr>
          <w:rFonts w:ascii="Times New Roman" w:hAnsi="Times New Roman"/>
          <w:sz w:val="24"/>
          <w:szCs w:val="24"/>
        </w:rPr>
        <w:t>ë</w:t>
      </w:r>
      <w:r w:rsidR="00CA0E1F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 w:rsidR="00CA0E1F" w:rsidRPr="00D11E95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ecurin</w:t>
      </w:r>
      <w:r>
        <w:rPr>
          <w:rFonts w:ascii="Times New Roman" w:hAnsi="Times New Roman"/>
          <w:sz w:val="24"/>
          <w:szCs w:val="24"/>
        </w:rPr>
        <w:t>ë</w:t>
      </w:r>
      <w:r w:rsidR="00CA0E1F" w:rsidRPr="00D11E95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dhe </w:t>
      </w:r>
      <w:r w:rsidR="0090086C" w:rsidRPr="00D11E95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kontributin e dh</w:t>
      </w:r>
      <w:r>
        <w:rPr>
          <w:rFonts w:ascii="Times New Roman" w:hAnsi="Times New Roman"/>
          <w:sz w:val="24"/>
          <w:szCs w:val="24"/>
        </w:rPr>
        <w:t>ë</w:t>
      </w:r>
      <w:r w:rsidR="0090086C" w:rsidRPr="00D11E95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sz w:val="24"/>
          <w:szCs w:val="24"/>
        </w:rPr>
        <w:t>ë</w:t>
      </w:r>
      <w:r w:rsidR="0090086C" w:rsidRPr="00D11E95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me s</w:t>
      </w:r>
      <w:r w:rsidR="00FE20AD" w:rsidRPr="00D11E95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ugjerimet dhe propozimet e tyre duke synuar per </w:t>
      </w:r>
      <w:r w:rsidR="00FE20AD" w:rsidRPr="00D11E95">
        <w:rPr>
          <w:rFonts w:ascii="Times New Roman" w:eastAsia="SimSun" w:hAnsi="Times New Roman"/>
          <w:sz w:val="24"/>
          <w:szCs w:val="24"/>
          <w:lang w:val="it-IT" w:eastAsia="x-none"/>
        </w:rPr>
        <w:t>t’ju siguruar qytetarëve akses, transparencë dhe llogaridhënie</w:t>
      </w:r>
      <w:r w:rsidR="00FE20AD" w:rsidRPr="00D11E95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.</w:t>
      </w:r>
    </w:p>
    <w:p w:rsidR="00CA0E1F" w:rsidRPr="00D11E95" w:rsidRDefault="00CA0E1F" w:rsidP="0072654E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1E95">
        <w:rPr>
          <w:rFonts w:ascii="Times New Roman" w:eastAsia="SimSun" w:hAnsi="Times New Roman"/>
          <w:sz w:val="24"/>
          <w:szCs w:val="24"/>
          <w:lang w:val="it-IT" w:eastAsia="x-none"/>
        </w:rPr>
        <w:lastRenderedPageBreak/>
        <w:t>Diskutimit iu bashkuan t</w:t>
      </w:r>
      <w:r w:rsidR="00D11E95">
        <w:rPr>
          <w:rFonts w:ascii="Times New Roman" w:hAnsi="Times New Roman"/>
          <w:sz w:val="24"/>
          <w:szCs w:val="24"/>
        </w:rPr>
        <w:t>ë</w:t>
      </w:r>
      <w:r w:rsidRPr="00D11E95">
        <w:rPr>
          <w:rFonts w:ascii="Times New Roman" w:eastAsia="SimSun" w:hAnsi="Times New Roman"/>
          <w:sz w:val="24"/>
          <w:szCs w:val="24"/>
          <w:lang w:val="it-IT" w:eastAsia="x-none"/>
        </w:rPr>
        <w:t xml:space="preserve"> pranishmit duke dh</w:t>
      </w:r>
      <w:r w:rsidR="00D11E95">
        <w:rPr>
          <w:rFonts w:ascii="Times New Roman" w:hAnsi="Times New Roman"/>
          <w:sz w:val="24"/>
          <w:szCs w:val="24"/>
        </w:rPr>
        <w:t>ë</w:t>
      </w:r>
      <w:r w:rsidRPr="00D11E95">
        <w:rPr>
          <w:rFonts w:ascii="Times New Roman" w:eastAsia="SimSun" w:hAnsi="Times New Roman"/>
          <w:sz w:val="24"/>
          <w:szCs w:val="24"/>
          <w:lang w:val="it-IT" w:eastAsia="x-none"/>
        </w:rPr>
        <w:t>n</w:t>
      </w:r>
      <w:r w:rsidR="00D11E95">
        <w:rPr>
          <w:rFonts w:ascii="Times New Roman" w:hAnsi="Times New Roman"/>
          <w:sz w:val="24"/>
          <w:szCs w:val="24"/>
        </w:rPr>
        <w:t>ë</w:t>
      </w:r>
      <w:r w:rsidRPr="00D11E95">
        <w:rPr>
          <w:rFonts w:ascii="Times New Roman" w:eastAsia="SimSun" w:hAnsi="Times New Roman"/>
          <w:sz w:val="24"/>
          <w:szCs w:val="24"/>
          <w:lang w:val="it-IT" w:eastAsia="x-none"/>
        </w:rPr>
        <w:t xml:space="preserve"> ide/propozime konkrete lidhur qellimin e takimit, ku f</w:t>
      </w:r>
      <w:r w:rsidR="0072654E" w:rsidRPr="00D11E95">
        <w:rPr>
          <w:rFonts w:ascii="Times New Roman" w:eastAsia="SimSun" w:hAnsi="Times New Roman"/>
          <w:sz w:val="24"/>
          <w:szCs w:val="24"/>
          <w:lang w:val="it-IT" w:eastAsia="x-none"/>
        </w:rPr>
        <w:t>illimisht</w:t>
      </w:r>
      <w:r w:rsidRPr="00D11E95">
        <w:rPr>
          <w:rFonts w:ascii="Times New Roman" w:eastAsia="SimSun" w:hAnsi="Times New Roman"/>
          <w:sz w:val="24"/>
          <w:szCs w:val="24"/>
          <w:lang w:val="it-IT" w:eastAsia="x-none"/>
        </w:rPr>
        <w:t xml:space="preserve"> </w:t>
      </w:r>
      <w:r w:rsidR="00497D82">
        <w:rPr>
          <w:rFonts w:ascii="Times New Roman" w:eastAsia="SimSun" w:hAnsi="Times New Roman"/>
          <w:sz w:val="24"/>
          <w:szCs w:val="24"/>
          <w:lang w:val="it-IT" w:eastAsia="x-none"/>
        </w:rPr>
        <w:t>duke iu referuar takimit të mëparshë</w:t>
      </w:r>
      <w:r w:rsidRPr="00D11E95">
        <w:rPr>
          <w:rFonts w:ascii="Times New Roman" w:eastAsia="SimSun" w:hAnsi="Times New Roman"/>
          <w:sz w:val="24"/>
          <w:szCs w:val="24"/>
          <w:lang w:val="it-IT" w:eastAsia="x-none"/>
        </w:rPr>
        <w:t xml:space="preserve">m </w:t>
      </w:r>
      <w:r w:rsidR="00497D82">
        <w:rPr>
          <w:rFonts w:ascii="Times New Roman" w:eastAsia="SimSun" w:hAnsi="Times New Roman"/>
          <w:sz w:val="24"/>
          <w:szCs w:val="24"/>
          <w:lang w:val="it-IT" w:eastAsia="x-none"/>
        </w:rPr>
        <w:t>fjalën pë</w:t>
      </w:r>
      <w:r w:rsidRPr="00D11E95">
        <w:rPr>
          <w:rFonts w:ascii="Times New Roman" w:eastAsia="SimSun" w:hAnsi="Times New Roman"/>
          <w:sz w:val="24"/>
          <w:szCs w:val="24"/>
          <w:lang w:val="it-IT" w:eastAsia="x-none"/>
        </w:rPr>
        <w:t xml:space="preserve">r diskutim e morri Znj.Xhulia Mulla. </w:t>
      </w:r>
      <w:r w:rsidR="007F773F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Konkretisht, Znj. </w:t>
      </w:r>
      <w:r w:rsidRPr="00D11E95">
        <w:rPr>
          <w:rFonts w:ascii="Times New Roman" w:hAnsi="Times New Roman"/>
          <w:sz w:val="24"/>
          <w:szCs w:val="24"/>
          <w:shd w:val="clear" w:color="auto" w:fill="FFFFFF"/>
        </w:rPr>
        <w:t>Mulla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D82">
        <w:rPr>
          <w:rFonts w:ascii="Times New Roman" w:hAnsi="Times New Roman"/>
          <w:sz w:val="24"/>
          <w:szCs w:val="24"/>
          <w:shd w:val="clear" w:color="auto" w:fill="FFFFFF"/>
        </w:rPr>
        <w:t>realizoi një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rezume 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 pë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rgjithshme ku 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theksoi se masat e propozuara në zbatim të masës prioritare janë të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lidhura k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ryesisht me tre komponentë shumë të rëndësishem për mirë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>funksion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imin  dhe administrimin e ndihmë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>s j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uridike të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garantuar nga shteti.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>Konkretisht,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>e para li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dhet me struktura funksionale të cilat do ta bëjnë të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mundur realizim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in e ofrimit të kë</w:t>
      </w:r>
      <w:r w:rsidR="00497D82">
        <w:rPr>
          <w:rFonts w:ascii="Times New Roman" w:hAnsi="Times New Roman"/>
          <w:sz w:val="24"/>
          <w:szCs w:val="24"/>
          <w:shd w:val="clear" w:color="auto" w:fill="FFFFFF"/>
        </w:rPr>
        <w:t>tij sherbimi.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D82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asa e dytë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lidhet m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e forcimin e kapaciteteve pë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>rmes trajnimeve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 xml:space="preserve"> pë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r ofruesit e sherbimit 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duke përmendur bashkë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punimin 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me Dhomën Kombëtare të Avokatisë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ASPA,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 xml:space="preserve"> Shkolla e Magjistraturë</w:t>
      </w:r>
      <w:r w:rsidR="00497D82">
        <w:rPr>
          <w:rFonts w:ascii="Times New Roman" w:hAnsi="Times New Roman"/>
          <w:sz w:val="24"/>
          <w:szCs w:val="24"/>
          <w:shd w:val="clear" w:color="auto" w:fill="FFFFFF"/>
        </w:rPr>
        <w:t>s. Nisur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 xml:space="preserve"> nga propozimi i realizuar në takmin e dytë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konsultativ nga Znj.Petrina B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 xml:space="preserve">roka (Pedagoge dhe Përfaqesuese e Klinikës së Ligjit pranë Fakultetit të Drejtësisë) 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lidhet 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me bashkë</w:t>
      </w:r>
      <w:r w:rsidR="00E26A7F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punimin 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që Drejtoria e Ndihmë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s Juridike Falas ka me Klinikat e Ligjit, ku 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është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propozuar n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 xml:space="preserve">jë masë 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>duke forcuar bashk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>punimin nd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>rinstitucional nd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>rmjet Drejtoris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s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Ndihm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>s Juridike Falas, Insitutcioneve publike, Organizatave Komb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>tare/Nd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>rkomb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>tare dhe Shoq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>ris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Civile n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kuad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>r 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forcimit 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aksesit n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091152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drejt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ësi.</w:t>
      </w:r>
    </w:p>
    <w:p w:rsidR="00A022B0" w:rsidRPr="00D11E95" w:rsidRDefault="00A022B0" w:rsidP="0072654E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5CC0" w:rsidRPr="00F861D9" w:rsidRDefault="00F165E1" w:rsidP="0072654E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1E95">
        <w:rPr>
          <w:rFonts w:ascii="Times New Roman" w:hAnsi="Times New Roman"/>
          <w:sz w:val="24"/>
          <w:szCs w:val="24"/>
          <w:shd w:val="clear" w:color="auto" w:fill="FFFFFF"/>
        </w:rPr>
        <w:t>Diskutimit iu bashkua Znj.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1E95">
        <w:rPr>
          <w:rFonts w:ascii="Times New Roman" w:hAnsi="Times New Roman"/>
          <w:sz w:val="24"/>
          <w:szCs w:val="24"/>
          <w:shd w:val="clear" w:color="auto" w:fill="FFFFFF"/>
        </w:rPr>
        <w:t>Aranita Brahaj (P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D11E95">
        <w:rPr>
          <w:rFonts w:ascii="Times New Roman" w:hAnsi="Times New Roman"/>
          <w:sz w:val="24"/>
          <w:szCs w:val="24"/>
          <w:shd w:val="clear" w:color="auto" w:fill="FFFFFF"/>
        </w:rPr>
        <w:t>rfaq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D11E95">
        <w:rPr>
          <w:rFonts w:ascii="Times New Roman" w:hAnsi="Times New Roman"/>
          <w:sz w:val="24"/>
          <w:szCs w:val="24"/>
          <w:shd w:val="clear" w:color="auto" w:fill="FFFFFF"/>
        </w:rPr>
        <w:t>suese e Institutit Shqiptar 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Shkencave) e cila me pyetje konkrete drejtuar p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ër</w:t>
      </w:r>
      <w:r w:rsidRPr="00D11E95">
        <w:rPr>
          <w:rFonts w:ascii="Times New Roman" w:hAnsi="Times New Roman"/>
          <w:sz w:val="24"/>
          <w:szCs w:val="24"/>
          <w:shd w:val="clear" w:color="auto" w:fill="FFFFFF"/>
        </w:rPr>
        <w:t>faq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D11E95">
        <w:rPr>
          <w:rFonts w:ascii="Times New Roman" w:hAnsi="Times New Roman"/>
          <w:sz w:val="24"/>
          <w:szCs w:val="24"/>
          <w:shd w:val="clear" w:color="auto" w:fill="FFFFFF"/>
        </w:rPr>
        <w:t>sueses s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Ndihm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D11E95">
        <w:rPr>
          <w:rFonts w:ascii="Times New Roman" w:hAnsi="Times New Roman"/>
          <w:sz w:val="24"/>
          <w:szCs w:val="24"/>
          <w:shd w:val="clear" w:color="auto" w:fill="FFFFFF"/>
        </w:rPr>
        <w:t>s Juridike Falas vendosi theksin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D82">
        <w:rPr>
          <w:rFonts w:ascii="Times New Roman" w:hAnsi="Times New Roman"/>
          <w:sz w:val="24"/>
          <w:szCs w:val="24"/>
          <w:shd w:val="clear" w:color="auto" w:fill="FFFFFF"/>
        </w:rPr>
        <w:t>tek</w:t>
      </w:r>
      <w:r w:rsidR="00A02A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konkretizimi</w:t>
      </w:r>
      <w:r w:rsidR="00497D82">
        <w:rPr>
          <w:rFonts w:ascii="Times New Roman" w:hAnsi="Times New Roman"/>
          <w:sz w:val="24"/>
          <w:szCs w:val="24"/>
          <w:shd w:val="clear" w:color="auto" w:fill="FFFFFF"/>
        </w:rPr>
        <w:t xml:space="preserve"> më</w:t>
      </w:r>
      <w:r w:rsidR="00A02A99">
        <w:rPr>
          <w:rFonts w:ascii="Times New Roman" w:hAnsi="Times New Roman"/>
          <w:sz w:val="24"/>
          <w:szCs w:val="24"/>
          <w:shd w:val="clear" w:color="auto" w:fill="FFFFFF"/>
        </w:rPr>
        <w:t xml:space="preserve"> i detajuar 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i plain</w:t>
      </w:r>
      <w:r w:rsidR="00A02A99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 xml:space="preserve">t te veprimit </w:t>
      </w:r>
      <w:r w:rsidR="00A02A99">
        <w:rPr>
          <w:rFonts w:ascii="Times New Roman" w:hAnsi="Times New Roman"/>
          <w:sz w:val="24"/>
          <w:szCs w:val="24"/>
          <w:shd w:val="clear" w:color="auto" w:fill="FFFFFF"/>
        </w:rPr>
        <w:t>si dhe</w:t>
      </w:r>
      <w:r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tek koncpetimi i sh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Pr="00D11E95">
        <w:rPr>
          <w:rFonts w:ascii="Times New Roman" w:hAnsi="Times New Roman"/>
          <w:sz w:val="24"/>
          <w:szCs w:val="24"/>
          <w:shd w:val="clear" w:color="auto" w:fill="FFFFFF"/>
        </w:rPr>
        <w:t>rbimit elektronik</w:t>
      </w:r>
      <w:r w:rsidR="00D23419" w:rsidRPr="00D11E9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23419" w:rsidRPr="00D11E95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Pr="00D11E95">
        <w:rPr>
          <w:rFonts w:ascii="Times New Roman" w:hAnsi="Times New Roman"/>
          <w:sz w:val="24"/>
          <w:szCs w:val="24"/>
          <w:shd w:val="clear" w:color="auto" w:fill="FFFFFF"/>
        </w:rPr>
        <w:t>ilat momente apo aspekte te Ndihmes Juridike m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bulon?</w:t>
      </w:r>
      <w:r w:rsidR="00D23419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Do 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ket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mundur nj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regjister online ku do 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jet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e mundur aksesi online? </w:t>
      </w:r>
      <w:r w:rsidR="00D23419" w:rsidRPr="00D11E95">
        <w:rPr>
          <w:rFonts w:ascii="Times New Roman" w:hAnsi="Times New Roman"/>
          <w:sz w:val="24"/>
          <w:szCs w:val="24"/>
          <w:shd w:val="clear" w:color="auto" w:fill="FFFFFF"/>
        </w:rPr>
        <w:t>Pyetjes s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D23419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realizuar nga Znj.Brahaj,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 xml:space="preserve"> iu pergjigj </w:t>
      </w:r>
      <w:r w:rsidR="00D23419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Znj.Mulla 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ku ritheksoi r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nd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sin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e forcimit 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kapaciteteve dhe bashk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punimit,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duke p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ër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mendur k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tu  funksionimin aktual 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 xml:space="preserve">ë 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platform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s online si dhe vijueshm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rin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e pun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s p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r 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krijuar nj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sistem tjet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r elektronik i cili do 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jet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gjenerues 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dh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nash p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ër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t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 xml:space="preserve"> gjith</w:t>
      </w:r>
      <w:r w:rsidR="00A76F20">
        <w:rPr>
          <w:rFonts w:ascii="Times New Roman" w:hAnsi="Times New Roman"/>
          <w:sz w:val="24"/>
          <w:szCs w:val="24"/>
          <w:shd w:val="clear" w:color="auto" w:fill="FFFFFF"/>
        </w:rPr>
        <w:t>ë</w:t>
      </w:r>
      <w:r w:rsidR="00497D82">
        <w:rPr>
          <w:rFonts w:ascii="Times New Roman" w:hAnsi="Times New Roman"/>
          <w:sz w:val="24"/>
          <w:szCs w:val="24"/>
          <w:shd w:val="clear" w:color="auto" w:fill="FFFFFF"/>
        </w:rPr>
        <w:t xml:space="preserve"> ofruesit e shë</w:t>
      </w:r>
      <w:r w:rsidR="00A022B0" w:rsidRPr="00D11E95">
        <w:rPr>
          <w:rFonts w:ascii="Times New Roman" w:hAnsi="Times New Roman"/>
          <w:sz w:val="24"/>
          <w:szCs w:val="24"/>
          <w:shd w:val="clear" w:color="auto" w:fill="FFFFFF"/>
        </w:rPr>
        <w:t>rbimit</w:t>
      </w:r>
      <w:r w:rsidR="00A02A99">
        <w:rPr>
          <w:rFonts w:ascii="Times New Roman" w:hAnsi="Times New Roman"/>
          <w:sz w:val="24"/>
          <w:szCs w:val="24"/>
          <w:shd w:val="clear" w:color="auto" w:fill="FFFFFF"/>
        </w:rPr>
        <w:t xml:space="preserve"> du</w:t>
      </w:r>
      <w:r w:rsidR="00497D82">
        <w:rPr>
          <w:rFonts w:ascii="Times New Roman" w:hAnsi="Times New Roman"/>
          <w:sz w:val="24"/>
          <w:szCs w:val="24"/>
          <w:shd w:val="clear" w:color="auto" w:fill="FFFFFF"/>
        </w:rPr>
        <w:t>ke elaboruar dhe sugjerimin e pë</w:t>
      </w:r>
      <w:r w:rsidR="00A02A99">
        <w:rPr>
          <w:rFonts w:ascii="Times New Roman" w:hAnsi="Times New Roman"/>
          <w:sz w:val="24"/>
          <w:szCs w:val="24"/>
          <w:shd w:val="clear" w:color="auto" w:fill="FFFFFF"/>
        </w:rPr>
        <w:t>rmendur nga Znj.Brahaj.</w:t>
      </w:r>
    </w:p>
    <w:p w:rsidR="002E101E" w:rsidRPr="00D11E95" w:rsidRDefault="002E101E" w:rsidP="0072654E">
      <w:pPr>
        <w:widowControl w:val="0"/>
        <w:spacing w:after="0" w:line="360" w:lineRule="auto"/>
        <w:contextualSpacing/>
        <w:jc w:val="both"/>
        <w:rPr>
          <w:rFonts w:ascii="Times New Roman" w:eastAsia="SimSun" w:hAnsi="Times New Roman"/>
          <w:sz w:val="24"/>
          <w:szCs w:val="24"/>
          <w:lang w:val="it-IT" w:eastAsia="x-none"/>
        </w:rPr>
      </w:pPr>
    </w:p>
    <w:p w:rsidR="000F7F68" w:rsidRDefault="002E101E" w:rsidP="0072654E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D11E95">
        <w:rPr>
          <w:rFonts w:ascii="Times New Roman" w:hAnsi="Times New Roman"/>
          <w:sz w:val="24"/>
          <w:szCs w:val="24"/>
          <w:lang w:val="it-IT"/>
        </w:rPr>
        <w:t xml:space="preserve">Më pas fjalën e morri për diskutim, Z.Jozef Shkambi nga shoqeria civile CRCA </w:t>
      </w:r>
      <w:r w:rsidR="00A02A99">
        <w:rPr>
          <w:rFonts w:ascii="Times New Roman" w:hAnsi="Times New Roman"/>
          <w:sz w:val="24"/>
          <w:szCs w:val="24"/>
          <w:lang w:val="it-IT"/>
        </w:rPr>
        <w:t>duke drejtuar pyetje drejt</w:t>
      </w:r>
      <w:r w:rsidR="00497D82">
        <w:rPr>
          <w:rFonts w:ascii="Times New Roman" w:hAnsi="Times New Roman"/>
          <w:sz w:val="24"/>
          <w:szCs w:val="24"/>
          <w:lang w:val="it-IT"/>
        </w:rPr>
        <w:t xml:space="preserve"> Drejtorisë së Ndihmës Juridike Falas në</w:t>
      </w:r>
      <w:r w:rsidR="00A02A99">
        <w:rPr>
          <w:rFonts w:ascii="Times New Roman" w:hAnsi="Times New Roman"/>
          <w:sz w:val="24"/>
          <w:szCs w:val="24"/>
          <w:lang w:val="it-IT"/>
        </w:rPr>
        <w:t xml:space="preserve"> lidhje me akt</w:t>
      </w:r>
      <w:r w:rsidR="00497D82">
        <w:rPr>
          <w:rFonts w:ascii="Times New Roman" w:hAnsi="Times New Roman"/>
          <w:sz w:val="24"/>
          <w:szCs w:val="24"/>
          <w:lang w:val="it-IT"/>
        </w:rPr>
        <w:t>ivitetet kryesore që do të ndë</w:t>
      </w:r>
      <w:r w:rsidR="00A02A99">
        <w:rPr>
          <w:rFonts w:ascii="Times New Roman" w:hAnsi="Times New Roman"/>
          <w:sz w:val="24"/>
          <w:szCs w:val="24"/>
          <w:lang w:val="it-IT"/>
        </w:rPr>
        <w:t>rmarr</w:t>
      </w:r>
      <w:r w:rsidR="00497D82">
        <w:rPr>
          <w:rFonts w:ascii="Times New Roman" w:hAnsi="Times New Roman"/>
          <w:sz w:val="24"/>
          <w:szCs w:val="24"/>
          <w:lang w:val="it-IT"/>
        </w:rPr>
        <w:t>ë</w:t>
      </w:r>
      <w:r w:rsidR="00A02A9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97D82">
        <w:rPr>
          <w:rFonts w:ascii="Times New Roman" w:hAnsi="Times New Roman"/>
          <w:sz w:val="24"/>
          <w:szCs w:val="24"/>
          <w:lang w:val="it-IT"/>
        </w:rPr>
        <w:t>DNJF dhe/apo Ministria e Drejtësisë në kuadër të masë</w:t>
      </w:r>
      <w:r w:rsidR="00A02A99">
        <w:rPr>
          <w:rFonts w:ascii="Times New Roman" w:hAnsi="Times New Roman"/>
          <w:sz w:val="24"/>
          <w:szCs w:val="24"/>
          <w:lang w:val="it-IT"/>
        </w:rPr>
        <w:t>s p</w:t>
      </w:r>
      <w:r w:rsidR="00497D82">
        <w:rPr>
          <w:rFonts w:ascii="Times New Roman" w:hAnsi="Times New Roman"/>
          <w:sz w:val="24"/>
          <w:szCs w:val="24"/>
          <w:lang w:val="it-IT"/>
        </w:rPr>
        <w:t>ë</w:t>
      </w:r>
      <w:r w:rsidR="00A02A99">
        <w:rPr>
          <w:rFonts w:ascii="Times New Roman" w:hAnsi="Times New Roman"/>
          <w:sz w:val="24"/>
          <w:szCs w:val="24"/>
          <w:lang w:val="it-IT"/>
        </w:rPr>
        <w:t>r trajnimin dhe formimin e ofruesve t</w:t>
      </w:r>
      <w:r w:rsidR="00497D82">
        <w:rPr>
          <w:rFonts w:ascii="Times New Roman" w:hAnsi="Times New Roman"/>
          <w:sz w:val="24"/>
          <w:szCs w:val="24"/>
          <w:lang w:val="it-IT"/>
        </w:rPr>
        <w:t>ë</w:t>
      </w:r>
      <w:r w:rsidR="00A02A99">
        <w:rPr>
          <w:rFonts w:ascii="Times New Roman" w:hAnsi="Times New Roman"/>
          <w:sz w:val="24"/>
          <w:szCs w:val="24"/>
          <w:lang w:val="it-IT"/>
        </w:rPr>
        <w:t xml:space="preserve"> sh</w:t>
      </w:r>
      <w:r w:rsidR="00497D82">
        <w:rPr>
          <w:rFonts w:ascii="Times New Roman" w:hAnsi="Times New Roman"/>
          <w:sz w:val="24"/>
          <w:szCs w:val="24"/>
          <w:lang w:val="it-IT"/>
        </w:rPr>
        <w:t>ë</w:t>
      </w:r>
      <w:r w:rsidR="00A02A99">
        <w:rPr>
          <w:rFonts w:ascii="Times New Roman" w:hAnsi="Times New Roman"/>
          <w:sz w:val="24"/>
          <w:szCs w:val="24"/>
          <w:lang w:val="it-IT"/>
        </w:rPr>
        <w:t>rbimeve juridike.</w:t>
      </w:r>
      <w:r w:rsidR="00497D82">
        <w:rPr>
          <w:rFonts w:ascii="Times New Roman" w:hAnsi="Times New Roman"/>
          <w:sz w:val="24"/>
          <w:szCs w:val="24"/>
          <w:lang w:val="it-IT"/>
        </w:rPr>
        <w:t xml:space="preserve"> Znj.</w:t>
      </w:r>
      <w:r w:rsidR="00A02A99">
        <w:rPr>
          <w:rFonts w:ascii="Times New Roman" w:hAnsi="Times New Roman"/>
          <w:sz w:val="24"/>
          <w:szCs w:val="24"/>
          <w:lang w:val="it-IT"/>
        </w:rPr>
        <w:t>Mulla duke iu p</w:t>
      </w:r>
      <w:r w:rsidR="00497D82">
        <w:rPr>
          <w:rFonts w:ascii="Times New Roman" w:hAnsi="Times New Roman"/>
          <w:sz w:val="24"/>
          <w:szCs w:val="24"/>
          <w:lang w:val="it-IT"/>
        </w:rPr>
        <w:t>ë</w:t>
      </w:r>
      <w:r w:rsidR="00A02A99">
        <w:rPr>
          <w:rFonts w:ascii="Times New Roman" w:hAnsi="Times New Roman"/>
          <w:sz w:val="24"/>
          <w:szCs w:val="24"/>
          <w:lang w:val="it-IT"/>
        </w:rPr>
        <w:t>rgjigjur pyetjes s</w:t>
      </w:r>
      <w:r w:rsidR="00497D82">
        <w:rPr>
          <w:rFonts w:ascii="Times New Roman" w:hAnsi="Times New Roman"/>
          <w:sz w:val="24"/>
          <w:szCs w:val="24"/>
          <w:lang w:val="it-IT"/>
        </w:rPr>
        <w:t>ë</w:t>
      </w:r>
      <w:r w:rsidR="00A02A99">
        <w:rPr>
          <w:rFonts w:ascii="Times New Roman" w:hAnsi="Times New Roman"/>
          <w:sz w:val="24"/>
          <w:szCs w:val="24"/>
          <w:lang w:val="it-IT"/>
        </w:rPr>
        <w:t xml:space="preserve"> realizuar p</w:t>
      </w:r>
      <w:r w:rsidR="00497D82">
        <w:rPr>
          <w:rFonts w:ascii="Times New Roman" w:hAnsi="Times New Roman"/>
          <w:sz w:val="24"/>
          <w:szCs w:val="24"/>
          <w:lang w:val="it-IT"/>
        </w:rPr>
        <w:t>ë</w:t>
      </w:r>
      <w:r w:rsidR="00A02A99">
        <w:rPr>
          <w:rFonts w:ascii="Times New Roman" w:hAnsi="Times New Roman"/>
          <w:sz w:val="24"/>
          <w:szCs w:val="24"/>
          <w:lang w:val="it-IT"/>
        </w:rPr>
        <w:t xml:space="preserve">rmendi </w:t>
      </w:r>
      <w:r w:rsidR="00240C63">
        <w:rPr>
          <w:rFonts w:ascii="Times New Roman" w:hAnsi="Times New Roman"/>
          <w:sz w:val="24"/>
          <w:szCs w:val="24"/>
          <w:lang w:val="it-IT"/>
        </w:rPr>
        <w:t>se ende jemi në një fazë ku po vijohet</w:t>
      </w:r>
      <w:r w:rsidR="00A02A99">
        <w:rPr>
          <w:rFonts w:ascii="Times New Roman" w:hAnsi="Times New Roman"/>
          <w:sz w:val="24"/>
          <w:szCs w:val="24"/>
          <w:lang w:val="it-IT"/>
        </w:rPr>
        <w:t xml:space="preserve"> me</w:t>
      </w:r>
      <w:r w:rsidR="00240C63">
        <w:rPr>
          <w:rFonts w:ascii="Times New Roman" w:hAnsi="Times New Roman"/>
          <w:sz w:val="24"/>
          <w:szCs w:val="24"/>
          <w:lang w:val="it-IT"/>
        </w:rPr>
        <w:t xml:space="preserve"> plot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A02A99">
        <w:rPr>
          <w:rFonts w:ascii="Times New Roman" w:hAnsi="Times New Roman"/>
          <w:sz w:val="24"/>
          <w:szCs w:val="24"/>
          <w:lang w:val="it-IT"/>
        </w:rPr>
        <w:t xml:space="preserve">simin e aktiviteteve. Permendi </w:t>
      </w:r>
      <w:r w:rsidR="00240C63">
        <w:rPr>
          <w:rFonts w:ascii="Times New Roman" w:hAnsi="Times New Roman"/>
          <w:sz w:val="24"/>
          <w:szCs w:val="24"/>
          <w:lang w:val="it-IT"/>
        </w:rPr>
        <w:t>trajnimin e 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A02A99">
        <w:rPr>
          <w:rFonts w:ascii="Times New Roman" w:hAnsi="Times New Roman"/>
          <w:sz w:val="24"/>
          <w:szCs w:val="24"/>
          <w:lang w:val="it-IT"/>
        </w:rPr>
        <w:t xml:space="preserve"> gjith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A02A99">
        <w:rPr>
          <w:rFonts w:ascii="Times New Roman" w:hAnsi="Times New Roman"/>
          <w:sz w:val="24"/>
          <w:szCs w:val="24"/>
          <w:lang w:val="it-IT"/>
        </w:rPr>
        <w:t xml:space="preserve"> punonj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A02A99">
        <w:rPr>
          <w:rFonts w:ascii="Times New Roman" w:hAnsi="Times New Roman"/>
          <w:sz w:val="24"/>
          <w:szCs w:val="24"/>
          <w:lang w:val="it-IT"/>
        </w:rPr>
        <w:t>sve pran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A02A99">
        <w:rPr>
          <w:rFonts w:ascii="Times New Roman" w:hAnsi="Times New Roman"/>
          <w:sz w:val="24"/>
          <w:szCs w:val="24"/>
          <w:lang w:val="it-IT"/>
        </w:rPr>
        <w:t xml:space="preserve"> q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A02A99">
        <w:rPr>
          <w:rFonts w:ascii="Times New Roman" w:hAnsi="Times New Roman"/>
          <w:sz w:val="24"/>
          <w:szCs w:val="24"/>
          <w:lang w:val="it-IT"/>
        </w:rPr>
        <w:t xml:space="preserve">ndrave </w:t>
      </w:r>
      <w:r w:rsidR="00393D05">
        <w:rPr>
          <w:rFonts w:ascii="Times New Roman" w:hAnsi="Times New Roman"/>
          <w:sz w:val="24"/>
          <w:szCs w:val="24"/>
          <w:lang w:val="it-IT"/>
        </w:rPr>
        <w:t>n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393D05">
        <w:rPr>
          <w:rFonts w:ascii="Times New Roman" w:hAnsi="Times New Roman"/>
          <w:sz w:val="24"/>
          <w:szCs w:val="24"/>
          <w:lang w:val="it-IT"/>
        </w:rPr>
        <w:t xml:space="preserve"> bashk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72F25">
        <w:rPr>
          <w:rFonts w:ascii="Times New Roman" w:hAnsi="Times New Roman"/>
          <w:sz w:val="24"/>
          <w:szCs w:val="24"/>
          <w:lang w:val="it-IT"/>
        </w:rPr>
        <w:t xml:space="preserve">punim me UNDP. </w:t>
      </w:r>
      <w:r w:rsidR="00240C63">
        <w:rPr>
          <w:rFonts w:ascii="Times New Roman" w:hAnsi="Times New Roman"/>
          <w:sz w:val="24"/>
          <w:szCs w:val="24"/>
          <w:lang w:val="it-IT"/>
        </w:rPr>
        <w:t>B</w:t>
      </w:r>
      <w:r w:rsidR="00393D05">
        <w:rPr>
          <w:rFonts w:ascii="Times New Roman" w:hAnsi="Times New Roman"/>
          <w:sz w:val="24"/>
          <w:szCs w:val="24"/>
          <w:lang w:val="it-IT"/>
        </w:rPr>
        <w:t>renda k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393D05">
        <w:rPr>
          <w:rFonts w:ascii="Times New Roman" w:hAnsi="Times New Roman"/>
          <w:sz w:val="24"/>
          <w:szCs w:val="24"/>
          <w:lang w:val="it-IT"/>
        </w:rPr>
        <w:t>tij muaji do 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393D05">
        <w:rPr>
          <w:rFonts w:ascii="Times New Roman" w:hAnsi="Times New Roman"/>
          <w:sz w:val="24"/>
          <w:szCs w:val="24"/>
          <w:lang w:val="it-IT"/>
        </w:rPr>
        <w:t xml:space="preserve"> vijohet me bashk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393D05">
        <w:rPr>
          <w:rFonts w:ascii="Times New Roman" w:hAnsi="Times New Roman"/>
          <w:sz w:val="24"/>
          <w:szCs w:val="24"/>
          <w:lang w:val="it-IT"/>
        </w:rPr>
        <w:t>punimin dhe takim</w:t>
      </w:r>
      <w:r w:rsidR="00240C63">
        <w:rPr>
          <w:rFonts w:ascii="Times New Roman" w:hAnsi="Times New Roman"/>
          <w:sz w:val="24"/>
          <w:szCs w:val="24"/>
          <w:lang w:val="it-IT"/>
        </w:rPr>
        <w:t xml:space="preserve">in konkret me klinikat e ligjit dhe </w:t>
      </w:r>
      <w:r w:rsidR="00393D05">
        <w:rPr>
          <w:rFonts w:ascii="Times New Roman" w:hAnsi="Times New Roman"/>
          <w:sz w:val="24"/>
          <w:szCs w:val="24"/>
          <w:lang w:val="it-IT"/>
        </w:rPr>
        <w:t>m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393D05">
        <w:rPr>
          <w:rFonts w:ascii="Times New Roman" w:hAnsi="Times New Roman"/>
          <w:sz w:val="24"/>
          <w:szCs w:val="24"/>
          <w:lang w:val="it-IT"/>
        </w:rPr>
        <w:t xml:space="preserve"> pas fokusi do te jet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393D05">
        <w:rPr>
          <w:rFonts w:ascii="Times New Roman" w:hAnsi="Times New Roman"/>
          <w:sz w:val="24"/>
          <w:szCs w:val="24"/>
          <w:lang w:val="it-IT"/>
        </w:rPr>
        <w:t xml:space="preserve"> tek trajnimi i organizatave jo-fitimprur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393D05">
        <w:rPr>
          <w:rFonts w:ascii="Times New Roman" w:hAnsi="Times New Roman"/>
          <w:sz w:val="24"/>
          <w:szCs w:val="24"/>
          <w:lang w:val="it-IT"/>
        </w:rPr>
        <w:t>se</w:t>
      </w:r>
      <w:r w:rsidR="003F5CC0">
        <w:rPr>
          <w:rFonts w:ascii="Times New Roman" w:hAnsi="Times New Roman"/>
          <w:sz w:val="24"/>
          <w:szCs w:val="24"/>
          <w:lang w:val="it-IT"/>
        </w:rPr>
        <w:t>.</w:t>
      </w:r>
    </w:p>
    <w:p w:rsidR="00F861D9" w:rsidRDefault="00F861D9" w:rsidP="0072654E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861D9" w:rsidRDefault="00F861D9" w:rsidP="0072654E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861D9" w:rsidRDefault="00F861D9" w:rsidP="00F861D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E95">
        <w:rPr>
          <w:rFonts w:ascii="Times New Roman" w:hAnsi="Times New Roman"/>
          <w:sz w:val="24"/>
          <w:szCs w:val="24"/>
        </w:rPr>
        <w:t>Në vijim të diskutimit,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E95">
        <w:rPr>
          <w:rFonts w:ascii="Times New Roman" w:hAnsi="Times New Roman"/>
          <w:sz w:val="24"/>
          <w:szCs w:val="24"/>
        </w:rPr>
        <w:t>fjala kaloi tek Znj.Petrina Broka</w:t>
      </w:r>
      <w:r>
        <w:rPr>
          <w:rFonts w:ascii="Times New Roman" w:hAnsi="Times New Roman"/>
          <w:sz w:val="24"/>
          <w:szCs w:val="24"/>
        </w:rPr>
        <w:t xml:space="preserve"> (Pedagoge dhe Përfaqë</w:t>
      </w:r>
      <w:r w:rsidRPr="00D11E9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uese e Klinikës së Ligjit pranë</w:t>
      </w:r>
      <w:r w:rsidRPr="00D11E95">
        <w:rPr>
          <w:rFonts w:ascii="Times New Roman" w:hAnsi="Times New Roman"/>
          <w:sz w:val="24"/>
          <w:szCs w:val="24"/>
        </w:rPr>
        <w:t xml:space="preserve"> Fakultetit te Drejtesise)</w:t>
      </w:r>
      <w:r>
        <w:rPr>
          <w:rFonts w:ascii="Times New Roman" w:hAnsi="Times New Roman"/>
          <w:sz w:val="24"/>
          <w:szCs w:val="24"/>
        </w:rPr>
        <w:t xml:space="preserve"> e cila shprehet se propozimi i saj mbetet perfshirja dhe dhenia e </w:t>
      </w:r>
      <w:r>
        <w:rPr>
          <w:rFonts w:ascii="Times New Roman" w:hAnsi="Times New Roman"/>
          <w:sz w:val="24"/>
          <w:szCs w:val="24"/>
        </w:rPr>
        <w:lastRenderedPageBreak/>
        <w:t xml:space="preserve">mundesive </w:t>
      </w:r>
      <w:r w:rsidR="00240C63">
        <w:rPr>
          <w:rFonts w:ascii="Times New Roman" w:hAnsi="Times New Roman"/>
          <w:sz w:val="24"/>
          <w:szCs w:val="24"/>
        </w:rPr>
        <w:t>studenteve p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>r 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mundesuar edhe ndihmen ligjore sa me efektive. P</w:t>
      </w:r>
      <w:r w:rsidR="00240C63">
        <w:rPr>
          <w:rFonts w:ascii="Times New Roman" w:hAnsi="Times New Roman"/>
          <w:sz w:val="24"/>
          <w:szCs w:val="24"/>
        </w:rPr>
        <w:t>arashtroi dy pyetje konkrete 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cil</w:t>
      </w:r>
      <w:r w:rsidR="00240C63">
        <w:rPr>
          <w:rFonts w:ascii="Times New Roman" w:hAnsi="Times New Roman"/>
          <w:sz w:val="24"/>
          <w:szCs w:val="24"/>
        </w:rPr>
        <w:t>at kishin 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b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>nin me taki</w:t>
      </w:r>
      <w:r w:rsidR="00240C63">
        <w:rPr>
          <w:rFonts w:ascii="Times New Roman" w:hAnsi="Times New Roman"/>
          <w:sz w:val="24"/>
          <w:szCs w:val="24"/>
        </w:rPr>
        <w:t>min q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do 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zhvillohet me DNJF dhe pyetja e dyt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ka te b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>j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platformen online</w:t>
      </w:r>
      <w:r w:rsidR="00240C63">
        <w:rPr>
          <w:rFonts w:ascii="Times New Roman" w:hAnsi="Times New Roman"/>
          <w:sz w:val="24"/>
          <w:szCs w:val="24"/>
        </w:rPr>
        <w:t>,konkretisht:</w:t>
      </w:r>
      <w:r>
        <w:rPr>
          <w:rFonts w:ascii="Times New Roman" w:hAnsi="Times New Roman"/>
          <w:sz w:val="24"/>
          <w:szCs w:val="24"/>
        </w:rPr>
        <w:t>A eshte selektiv n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personat 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cil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240C63">
        <w:rPr>
          <w:rFonts w:ascii="Times New Roman" w:hAnsi="Times New Roman"/>
          <w:sz w:val="24"/>
          <w:szCs w:val="24"/>
        </w:rPr>
        <w:t xml:space="preserve"> k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>rkojn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ndihm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juridike falas apo i ofrohet cdo qytetari?</w:t>
      </w:r>
    </w:p>
    <w:p w:rsidR="00F861D9" w:rsidRDefault="00F861D9" w:rsidP="00F861D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Znj.Mulla theksoi se takimi do te zhvillohet ne daten 28 Tetor pran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Zyrave 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Ndihm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>s Jurdike Falas.</w:t>
      </w:r>
    </w:p>
    <w:p w:rsidR="003F5CC0" w:rsidRPr="00757731" w:rsidRDefault="00F861D9" w:rsidP="0072654E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Referuar platformes online n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lidhje me k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>rkesat e qytetar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>ve ndaj ndihmes juridike falas, Znj.Mulla shp</w:t>
      </w:r>
      <w:r w:rsidR="009B3FEE">
        <w:rPr>
          <w:rFonts w:ascii="Times New Roman" w:hAnsi="Times New Roman"/>
          <w:sz w:val="24"/>
          <w:szCs w:val="24"/>
        </w:rPr>
        <w:t>r</w:t>
      </w:r>
      <w:r w:rsidR="00240C63">
        <w:rPr>
          <w:rFonts w:ascii="Times New Roman" w:hAnsi="Times New Roman"/>
          <w:sz w:val="24"/>
          <w:szCs w:val="24"/>
        </w:rPr>
        <w:t>ehet se n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faz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>n aktuale nuk ka nje selektim 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k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>rkesave por synohet q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240C63">
        <w:rPr>
          <w:rFonts w:ascii="Times New Roman" w:hAnsi="Times New Roman"/>
          <w:sz w:val="24"/>
          <w:szCs w:val="24"/>
        </w:rPr>
        <w:t>’ju p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>rgjigjet 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gjithave pyetjeve q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adresohen n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k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>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platform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nga ana e qytetareve duke marr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pergjigje nga jurist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>t apo avokat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>t e angazhuar n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kete platform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drejt t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240C63">
        <w:rPr>
          <w:rFonts w:ascii="Times New Roman" w:hAnsi="Times New Roman"/>
          <w:sz w:val="24"/>
          <w:szCs w:val="24"/>
        </w:rPr>
        <w:t xml:space="preserve"> cil</w:t>
      </w:r>
      <w:r w:rsidR="00240C63" w:rsidRPr="00D11E95">
        <w:rPr>
          <w:rFonts w:ascii="Times New Roman" w:hAnsi="Times New Roman"/>
          <w:sz w:val="24"/>
          <w:szCs w:val="24"/>
          <w:lang w:val="it-IT"/>
        </w:rPr>
        <w:t>ë</w:t>
      </w:r>
      <w:r w:rsidR="00757731">
        <w:rPr>
          <w:rFonts w:ascii="Times New Roman" w:hAnsi="Times New Roman"/>
          <w:sz w:val="24"/>
          <w:szCs w:val="24"/>
        </w:rPr>
        <w:t>ve adresohen problematika.</w:t>
      </w:r>
    </w:p>
    <w:p w:rsidR="00757731" w:rsidRDefault="00757731" w:rsidP="0072654E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861D9" w:rsidRPr="00E0046B" w:rsidRDefault="009B3FEE" w:rsidP="0072654E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Më </w:t>
      </w:r>
      <w:r w:rsidR="00757731">
        <w:rPr>
          <w:rFonts w:ascii="Times New Roman" w:hAnsi="Times New Roman"/>
          <w:sz w:val="24"/>
          <w:szCs w:val="24"/>
        </w:rPr>
        <w:t>pas, n</w:t>
      </w:r>
      <w:r>
        <w:rPr>
          <w:rFonts w:ascii="Times New Roman" w:hAnsi="Times New Roman"/>
          <w:sz w:val="24"/>
          <w:szCs w:val="24"/>
        </w:rPr>
        <w:t>ë</w:t>
      </w:r>
      <w:r w:rsidR="00757731">
        <w:rPr>
          <w:rFonts w:ascii="Times New Roman" w:hAnsi="Times New Roman"/>
          <w:sz w:val="24"/>
          <w:szCs w:val="24"/>
        </w:rPr>
        <w:t xml:space="preserve"> kuad</w:t>
      </w:r>
      <w:r>
        <w:rPr>
          <w:rFonts w:ascii="Times New Roman" w:hAnsi="Times New Roman"/>
          <w:sz w:val="24"/>
          <w:szCs w:val="24"/>
        </w:rPr>
        <w:t>ë</w:t>
      </w:r>
      <w:r w:rsidR="00757731">
        <w:rPr>
          <w:rFonts w:ascii="Times New Roman" w:hAnsi="Times New Roman"/>
          <w:sz w:val="24"/>
          <w:szCs w:val="24"/>
        </w:rPr>
        <w:t>r t</w:t>
      </w:r>
      <w:r>
        <w:rPr>
          <w:rFonts w:ascii="Times New Roman" w:hAnsi="Times New Roman"/>
          <w:sz w:val="24"/>
          <w:szCs w:val="24"/>
        </w:rPr>
        <w:t>ë</w:t>
      </w:r>
      <w:r w:rsidR="00757731">
        <w:rPr>
          <w:rFonts w:ascii="Times New Roman" w:hAnsi="Times New Roman"/>
          <w:sz w:val="24"/>
          <w:szCs w:val="24"/>
        </w:rPr>
        <w:t xml:space="preserve"> p</w:t>
      </w:r>
      <w:r w:rsidR="00F861D9">
        <w:rPr>
          <w:rFonts w:ascii="Times New Roman" w:hAnsi="Times New Roman"/>
          <w:sz w:val="24"/>
          <w:szCs w:val="24"/>
        </w:rPr>
        <w:t>ropozim</w:t>
      </w:r>
      <w:r w:rsidR="00757731">
        <w:rPr>
          <w:rFonts w:ascii="Times New Roman" w:hAnsi="Times New Roman"/>
          <w:sz w:val="24"/>
          <w:szCs w:val="24"/>
        </w:rPr>
        <w:t>it</w:t>
      </w:r>
      <w:r w:rsidR="00F861D9">
        <w:rPr>
          <w:rFonts w:ascii="Times New Roman" w:hAnsi="Times New Roman"/>
          <w:sz w:val="24"/>
          <w:szCs w:val="24"/>
        </w:rPr>
        <w:t xml:space="preserve"> konkret</w:t>
      </w:r>
      <w:r w:rsidR="00757731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ë dë</w:t>
      </w:r>
      <w:r w:rsidR="00757731">
        <w:rPr>
          <w:rFonts w:ascii="Times New Roman" w:hAnsi="Times New Roman"/>
          <w:sz w:val="24"/>
          <w:szCs w:val="24"/>
        </w:rPr>
        <w:t>rguar nga Znj.Brahaj</w:t>
      </w:r>
      <w:r>
        <w:rPr>
          <w:rFonts w:ascii="Times New Roman" w:hAnsi="Times New Roman"/>
          <w:sz w:val="24"/>
          <w:szCs w:val="24"/>
        </w:rPr>
        <w:t>, i cili i referohet vë</w:t>
      </w:r>
      <w:r w:rsidR="00757731">
        <w:rPr>
          <w:rFonts w:ascii="Times New Roman" w:hAnsi="Times New Roman"/>
          <w:sz w:val="24"/>
          <w:szCs w:val="24"/>
        </w:rPr>
        <w:t xml:space="preserve">nies </w:t>
      </w:r>
      <w:r>
        <w:rPr>
          <w:rFonts w:ascii="Times New Roman" w:hAnsi="Times New Roman"/>
          <w:sz w:val="24"/>
          <w:szCs w:val="24"/>
        </w:rPr>
        <w:t>në</w:t>
      </w:r>
      <w:r w:rsidR="00F861D9">
        <w:rPr>
          <w:rFonts w:ascii="Times New Roman" w:hAnsi="Times New Roman"/>
          <w:sz w:val="24"/>
          <w:szCs w:val="24"/>
        </w:rPr>
        <w:t xml:space="preserve"> funksion t</w:t>
      </w:r>
      <w:r>
        <w:rPr>
          <w:rFonts w:ascii="Times New Roman" w:hAnsi="Times New Roman"/>
          <w:sz w:val="24"/>
          <w:szCs w:val="24"/>
        </w:rPr>
        <w:t>ë</w:t>
      </w:r>
      <w:r w:rsidR="00F861D9">
        <w:rPr>
          <w:rFonts w:ascii="Times New Roman" w:hAnsi="Times New Roman"/>
          <w:sz w:val="24"/>
          <w:szCs w:val="24"/>
        </w:rPr>
        <w:t xml:space="preserve"> sistemit elektronik te magjistrateve sipas ligjit per pushtetin g</w:t>
      </w:r>
      <w:r w:rsidR="00385F11">
        <w:rPr>
          <w:rFonts w:ascii="Times New Roman" w:hAnsi="Times New Roman"/>
          <w:sz w:val="24"/>
          <w:szCs w:val="24"/>
        </w:rPr>
        <w:t>jyqesor neni 38.</w:t>
      </w:r>
      <w:r>
        <w:rPr>
          <w:rFonts w:ascii="Times New Roman" w:hAnsi="Times New Roman"/>
          <w:sz w:val="24"/>
          <w:szCs w:val="24"/>
        </w:rPr>
        <w:t xml:space="preserve"> </w:t>
      </w:r>
      <w:r w:rsidR="00757731">
        <w:rPr>
          <w:rFonts w:ascii="Times New Roman" w:hAnsi="Times New Roman"/>
          <w:sz w:val="24"/>
          <w:szCs w:val="24"/>
        </w:rPr>
        <w:t>Znj.Hoxha b</w:t>
      </w:r>
      <w:r>
        <w:rPr>
          <w:rFonts w:ascii="Times New Roman" w:hAnsi="Times New Roman"/>
          <w:sz w:val="24"/>
          <w:szCs w:val="24"/>
        </w:rPr>
        <w:t xml:space="preserve">ëri me dije se </w:t>
      </w:r>
      <w:r w:rsidR="00240C63">
        <w:rPr>
          <w:rFonts w:ascii="Times New Roman" w:hAnsi="Times New Roman"/>
          <w:sz w:val="24"/>
          <w:szCs w:val="24"/>
        </w:rPr>
        <w:t>nisur dhe nga fusha e veprimtarisë së Ministrisë së Drejtësisë</w:t>
      </w:r>
      <w:r w:rsidR="00757731">
        <w:rPr>
          <w:rFonts w:ascii="Times New Roman" w:hAnsi="Times New Roman"/>
          <w:sz w:val="24"/>
          <w:szCs w:val="24"/>
        </w:rPr>
        <w:t xml:space="preserve"> dhe kompetencat</w:t>
      </w:r>
      <w:r w:rsidR="00385F11">
        <w:rPr>
          <w:rFonts w:ascii="Times New Roman" w:hAnsi="Times New Roman"/>
          <w:sz w:val="24"/>
          <w:szCs w:val="24"/>
        </w:rPr>
        <w:t>, në kushtet kur edhe KLGJ është një organ i pavaruar,</w:t>
      </w:r>
      <w:r w:rsidR="00240C63">
        <w:rPr>
          <w:rFonts w:ascii="Times New Roman" w:hAnsi="Times New Roman"/>
          <w:sz w:val="24"/>
          <w:szCs w:val="24"/>
        </w:rPr>
        <w:t xml:space="preserve"> u sugjerua që</w:t>
      </w:r>
      <w:r w:rsidR="00757731">
        <w:rPr>
          <w:rFonts w:ascii="Times New Roman" w:hAnsi="Times New Roman"/>
          <w:sz w:val="24"/>
          <w:szCs w:val="24"/>
        </w:rPr>
        <w:t xml:space="preserve"> ky prozpozim</w:t>
      </w:r>
      <w:r w:rsidR="00757731" w:rsidRPr="00757731">
        <w:rPr>
          <w:rFonts w:ascii="Times New Roman" w:hAnsi="Times New Roman"/>
          <w:sz w:val="24"/>
          <w:szCs w:val="24"/>
        </w:rPr>
        <w:t xml:space="preserve"> </w:t>
      </w:r>
      <w:r w:rsidR="00240C63">
        <w:rPr>
          <w:rFonts w:ascii="Times New Roman" w:hAnsi="Times New Roman"/>
          <w:sz w:val="24"/>
          <w:szCs w:val="24"/>
        </w:rPr>
        <w:t>në këtë fazë</w:t>
      </w:r>
      <w:r w:rsidR="00757731">
        <w:rPr>
          <w:rFonts w:ascii="Times New Roman" w:hAnsi="Times New Roman"/>
          <w:sz w:val="24"/>
          <w:szCs w:val="24"/>
        </w:rPr>
        <w:t xml:space="preserve">, </w:t>
      </w:r>
      <w:r w:rsidR="00240C63">
        <w:rPr>
          <w:rFonts w:ascii="Times New Roman" w:hAnsi="Times New Roman"/>
          <w:sz w:val="24"/>
          <w:szCs w:val="24"/>
        </w:rPr>
        <w:t>për këtë plan veprimi zgjidhja më e mirë do të ishte dë</w:t>
      </w:r>
      <w:r w:rsidR="00757731">
        <w:rPr>
          <w:rFonts w:ascii="Times New Roman" w:hAnsi="Times New Roman"/>
          <w:sz w:val="24"/>
          <w:szCs w:val="24"/>
        </w:rPr>
        <w:t>rge</w:t>
      </w:r>
      <w:r>
        <w:rPr>
          <w:rFonts w:ascii="Times New Roman" w:hAnsi="Times New Roman"/>
          <w:sz w:val="24"/>
          <w:szCs w:val="24"/>
        </w:rPr>
        <w:t>sa e propoz</w:t>
      </w:r>
      <w:r w:rsidR="00240C63">
        <w:rPr>
          <w:rFonts w:ascii="Times New Roman" w:hAnsi="Times New Roman"/>
          <w:sz w:val="24"/>
          <w:szCs w:val="24"/>
        </w:rPr>
        <w:t>imit pranë</w:t>
      </w:r>
      <w:r>
        <w:rPr>
          <w:rFonts w:ascii="Times New Roman" w:hAnsi="Times New Roman"/>
          <w:sz w:val="24"/>
          <w:szCs w:val="24"/>
        </w:rPr>
        <w:t xml:space="preserve"> KLGJ.</w:t>
      </w:r>
    </w:p>
    <w:p w:rsidR="00B3034D" w:rsidRDefault="00B3034D" w:rsidP="0072654E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color w:val="1D2228"/>
          <w:sz w:val="24"/>
          <w:szCs w:val="24"/>
          <w:shd w:val="clear" w:color="auto" w:fill="FFFFFF"/>
        </w:rPr>
      </w:pPr>
    </w:p>
    <w:p w:rsidR="00757731" w:rsidRPr="00757731" w:rsidRDefault="00757731" w:rsidP="00757731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Në fja</w:t>
      </w:r>
      <w:r w:rsidR="009B3FEE">
        <w:rPr>
          <w:rFonts w:ascii="Times New Roman" w:hAnsi="Times New Roman"/>
          <w:sz w:val="24"/>
          <w:szCs w:val="24"/>
          <w:lang w:val="it-IT"/>
        </w:rPr>
        <w:t>lën e saj përmbyllës</w:t>
      </w:r>
      <w:r w:rsidR="006D1497">
        <w:rPr>
          <w:rFonts w:ascii="Times New Roman" w:hAnsi="Times New Roman"/>
          <w:sz w:val="24"/>
          <w:szCs w:val="24"/>
          <w:lang w:val="it-IT"/>
        </w:rPr>
        <w:t>e Znj.Hoxha</w:t>
      </w:r>
      <w:r w:rsidR="00240C63">
        <w:rPr>
          <w:rFonts w:ascii="Times New Roman" w:hAnsi="Times New Roman"/>
          <w:sz w:val="24"/>
          <w:szCs w:val="24"/>
          <w:lang w:val="it-IT"/>
        </w:rPr>
        <w:t xml:space="preserve"> falenderoi të pranishmit për pjesë</w:t>
      </w:r>
      <w:r w:rsidR="00497D82">
        <w:rPr>
          <w:rFonts w:ascii="Times New Roman" w:hAnsi="Times New Roman"/>
          <w:sz w:val="24"/>
          <w:szCs w:val="24"/>
          <w:lang w:val="it-IT"/>
        </w:rPr>
        <w:t>marrjen dhe</w:t>
      </w:r>
      <w:r w:rsidR="006D1497">
        <w:rPr>
          <w:rFonts w:ascii="Times New Roman" w:hAnsi="Times New Roman"/>
          <w:sz w:val="24"/>
          <w:szCs w:val="24"/>
          <w:lang w:val="it-IT"/>
        </w:rPr>
        <w:t xml:space="preserve"> informoi n</w:t>
      </w:r>
      <w:r w:rsidR="00240C63">
        <w:rPr>
          <w:rFonts w:ascii="Times New Roman" w:hAnsi="Times New Roman"/>
          <w:sz w:val="24"/>
          <w:szCs w:val="24"/>
          <w:lang w:val="it-IT"/>
        </w:rPr>
        <w:t>ë</w:t>
      </w:r>
      <w:r w:rsidR="006D1497">
        <w:rPr>
          <w:rFonts w:ascii="Times New Roman" w:hAnsi="Times New Roman"/>
          <w:sz w:val="24"/>
          <w:szCs w:val="24"/>
          <w:lang w:val="it-IT"/>
        </w:rPr>
        <w:t xml:space="preserve"> lidhje</w:t>
      </w:r>
      <w:r w:rsidR="00497D82">
        <w:rPr>
          <w:rFonts w:ascii="Times New Roman" w:hAnsi="Times New Roman"/>
          <w:sz w:val="24"/>
          <w:szCs w:val="24"/>
          <w:lang w:val="it-IT"/>
        </w:rPr>
        <w:t xml:space="preserve"> me takimin e fundit konsultativ</w:t>
      </w:r>
      <w:r w:rsidR="00240C63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497D82">
        <w:rPr>
          <w:rFonts w:ascii="Times New Roman" w:hAnsi="Times New Roman"/>
          <w:sz w:val="24"/>
          <w:szCs w:val="24"/>
          <w:lang w:val="it-IT"/>
        </w:rPr>
        <w:t>duke ftua</w:t>
      </w:r>
      <w:r w:rsidR="00240C63">
        <w:rPr>
          <w:rFonts w:ascii="Times New Roman" w:hAnsi="Times New Roman"/>
          <w:sz w:val="24"/>
          <w:szCs w:val="24"/>
          <w:lang w:val="it-IT"/>
        </w:rPr>
        <w:t>r të pranishmit që çdo ide dhe propozim të pasqyrohet për tu perfshirë në</w:t>
      </w:r>
      <w:r w:rsidR="00497D82">
        <w:rPr>
          <w:rFonts w:ascii="Times New Roman" w:hAnsi="Times New Roman"/>
          <w:sz w:val="24"/>
          <w:szCs w:val="24"/>
          <w:lang w:val="it-IT"/>
        </w:rPr>
        <w:t xml:space="preserve"> planin e veprimit. </w:t>
      </w:r>
    </w:p>
    <w:p w:rsidR="00757731" w:rsidRPr="00E0046B" w:rsidRDefault="00757731" w:rsidP="0072654E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color w:val="1D2228"/>
          <w:sz w:val="24"/>
          <w:szCs w:val="24"/>
          <w:shd w:val="clear" w:color="auto" w:fill="FFFFFF"/>
        </w:rPr>
      </w:pPr>
    </w:p>
    <w:p w:rsidR="007F773F" w:rsidRPr="0072654E" w:rsidRDefault="007F773F" w:rsidP="0072654E">
      <w:pPr>
        <w:widowControl w:val="0"/>
        <w:spacing w:after="0" w:line="360" w:lineRule="auto"/>
        <w:contextualSpacing/>
        <w:jc w:val="both"/>
        <w:rPr>
          <w:rFonts w:ascii="Times New Roman" w:eastAsia="SimSun" w:hAnsi="Times New Roman"/>
          <w:sz w:val="24"/>
          <w:szCs w:val="24"/>
          <w:lang w:val="it-IT" w:eastAsia="x-none"/>
        </w:rPr>
      </w:pPr>
    </w:p>
    <w:sectPr w:rsidR="007F773F" w:rsidRPr="0072654E" w:rsidSect="00867893">
      <w:headerReference w:type="default" r:id="rId9"/>
      <w:pgSz w:w="11907" w:h="16840" w:code="9"/>
      <w:pgMar w:top="1134" w:right="1134" w:bottom="567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E4" w:rsidRDefault="008C1CE4" w:rsidP="00265C1E">
      <w:pPr>
        <w:spacing w:after="0" w:line="240" w:lineRule="auto"/>
      </w:pPr>
      <w:r>
        <w:separator/>
      </w:r>
    </w:p>
  </w:endnote>
  <w:endnote w:type="continuationSeparator" w:id="0">
    <w:p w:rsidR="008C1CE4" w:rsidRDefault="008C1CE4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E4" w:rsidRDefault="008C1CE4" w:rsidP="00265C1E">
      <w:pPr>
        <w:spacing w:after="0" w:line="240" w:lineRule="auto"/>
      </w:pPr>
      <w:r>
        <w:separator/>
      </w:r>
    </w:p>
  </w:footnote>
  <w:footnote w:type="continuationSeparator" w:id="0">
    <w:p w:rsidR="008C1CE4" w:rsidRDefault="008C1CE4" w:rsidP="002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D0" w:rsidRDefault="005779D0" w:rsidP="00591C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D37"/>
    <w:multiLevelType w:val="hybridMultilevel"/>
    <w:tmpl w:val="72BC08A0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7F1B"/>
    <w:multiLevelType w:val="hybridMultilevel"/>
    <w:tmpl w:val="0DFE3F66"/>
    <w:lvl w:ilvl="0" w:tplc="8ACA058C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851A1D"/>
    <w:multiLevelType w:val="hybridMultilevel"/>
    <w:tmpl w:val="AF921C4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A8E440F"/>
    <w:multiLevelType w:val="hybridMultilevel"/>
    <w:tmpl w:val="4FDE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D1AE5"/>
    <w:multiLevelType w:val="hybridMultilevel"/>
    <w:tmpl w:val="DC7C1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2839"/>
    <w:multiLevelType w:val="hybridMultilevel"/>
    <w:tmpl w:val="AE8E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6AC1"/>
    <w:multiLevelType w:val="hybridMultilevel"/>
    <w:tmpl w:val="9F74AC02"/>
    <w:lvl w:ilvl="0" w:tplc="DB723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86C17"/>
    <w:multiLevelType w:val="hybridMultilevel"/>
    <w:tmpl w:val="E318A6A8"/>
    <w:lvl w:ilvl="0" w:tplc="041C0017">
      <w:start w:val="1"/>
      <w:numFmt w:val="lowerLetter"/>
      <w:lvlText w:val="%1)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E2D32"/>
    <w:multiLevelType w:val="hybridMultilevel"/>
    <w:tmpl w:val="1A5A4BD8"/>
    <w:lvl w:ilvl="0" w:tplc="3B3236A0">
      <w:start w:val="1"/>
      <w:numFmt w:val="lowerLetter"/>
      <w:lvlText w:val="%1)"/>
      <w:lvlJc w:val="left"/>
      <w:pPr>
        <w:ind w:left="838" w:hanging="55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3" w:hanging="360"/>
      </w:pPr>
    </w:lvl>
    <w:lvl w:ilvl="2" w:tplc="041C001B" w:tentative="1">
      <w:start w:val="1"/>
      <w:numFmt w:val="lowerRoman"/>
      <w:lvlText w:val="%3."/>
      <w:lvlJc w:val="right"/>
      <w:pPr>
        <w:ind w:left="2083" w:hanging="180"/>
      </w:pPr>
    </w:lvl>
    <w:lvl w:ilvl="3" w:tplc="041C000F" w:tentative="1">
      <w:start w:val="1"/>
      <w:numFmt w:val="decimal"/>
      <w:lvlText w:val="%4."/>
      <w:lvlJc w:val="left"/>
      <w:pPr>
        <w:ind w:left="2803" w:hanging="360"/>
      </w:pPr>
    </w:lvl>
    <w:lvl w:ilvl="4" w:tplc="041C0019" w:tentative="1">
      <w:start w:val="1"/>
      <w:numFmt w:val="lowerLetter"/>
      <w:lvlText w:val="%5."/>
      <w:lvlJc w:val="left"/>
      <w:pPr>
        <w:ind w:left="3523" w:hanging="360"/>
      </w:pPr>
    </w:lvl>
    <w:lvl w:ilvl="5" w:tplc="041C001B" w:tentative="1">
      <w:start w:val="1"/>
      <w:numFmt w:val="lowerRoman"/>
      <w:lvlText w:val="%6."/>
      <w:lvlJc w:val="right"/>
      <w:pPr>
        <w:ind w:left="4243" w:hanging="180"/>
      </w:pPr>
    </w:lvl>
    <w:lvl w:ilvl="6" w:tplc="041C000F" w:tentative="1">
      <w:start w:val="1"/>
      <w:numFmt w:val="decimal"/>
      <w:lvlText w:val="%7."/>
      <w:lvlJc w:val="left"/>
      <w:pPr>
        <w:ind w:left="4963" w:hanging="360"/>
      </w:pPr>
    </w:lvl>
    <w:lvl w:ilvl="7" w:tplc="041C0019" w:tentative="1">
      <w:start w:val="1"/>
      <w:numFmt w:val="lowerLetter"/>
      <w:lvlText w:val="%8."/>
      <w:lvlJc w:val="left"/>
      <w:pPr>
        <w:ind w:left="5683" w:hanging="360"/>
      </w:pPr>
    </w:lvl>
    <w:lvl w:ilvl="8" w:tplc="041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A125FAB"/>
    <w:multiLevelType w:val="hybridMultilevel"/>
    <w:tmpl w:val="C840E6E0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13E3E"/>
    <w:multiLevelType w:val="hybridMultilevel"/>
    <w:tmpl w:val="29E479B2"/>
    <w:lvl w:ilvl="0" w:tplc="041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44180"/>
    <w:multiLevelType w:val="singleLevel"/>
    <w:tmpl w:val="FEA6C8FC"/>
    <w:lvl w:ilvl="0">
      <w:start w:val="5"/>
      <w:numFmt w:val="lowerLetter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7A17C09"/>
    <w:multiLevelType w:val="hybridMultilevel"/>
    <w:tmpl w:val="6C4401C2"/>
    <w:lvl w:ilvl="0" w:tplc="041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865DCE"/>
    <w:multiLevelType w:val="hybridMultilevel"/>
    <w:tmpl w:val="029C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8490E"/>
    <w:multiLevelType w:val="hybridMultilevel"/>
    <w:tmpl w:val="7AA237BE"/>
    <w:lvl w:ilvl="0" w:tplc="C12643F4">
      <w:start w:val="1"/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E129E"/>
    <w:multiLevelType w:val="hybridMultilevel"/>
    <w:tmpl w:val="EB663048"/>
    <w:lvl w:ilvl="0" w:tplc="041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3A606F7"/>
    <w:multiLevelType w:val="singleLevel"/>
    <w:tmpl w:val="D53A95FE"/>
    <w:lvl w:ilvl="0">
      <w:start w:val="3"/>
      <w:numFmt w:val="lowerLetter"/>
      <w:lvlText w:val="%1)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9157448"/>
    <w:multiLevelType w:val="hybridMultilevel"/>
    <w:tmpl w:val="D9F07198"/>
    <w:lvl w:ilvl="0" w:tplc="3F480CC6">
      <w:numFmt w:val="bullet"/>
      <w:lvlText w:val="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C1E4DDD"/>
    <w:multiLevelType w:val="hybridMultilevel"/>
    <w:tmpl w:val="51AE177C"/>
    <w:lvl w:ilvl="0" w:tplc="8A3C862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3" w:hanging="360"/>
      </w:pPr>
    </w:lvl>
    <w:lvl w:ilvl="2" w:tplc="041C001B" w:tentative="1">
      <w:start w:val="1"/>
      <w:numFmt w:val="lowerRoman"/>
      <w:lvlText w:val="%3."/>
      <w:lvlJc w:val="right"/>
      <w:pPr>
        <w:ind w:left="2083" w:hanging="180"/>
      </w:pPr>
    </w:lvl>
    <w:lvl w:ilvl="3" w:tplc="041C000F" w:tentative="1">
      <w:start w:val="1"/>
      <w:numFmt w:val="decimal"/>
      <w:lvlText w:val="%4."/>
      <w:lvlJc w:val="left"/>
      <w:pPr>
        <w:ind w:left="2803" w:hanging="360"/>
      </w:pPr>
    </w:lvl>
    <w:lvl w:ilvl="4" w:tplc="041C0019" w:tentative="1">
      <w:start w:val="1"/>
      <w:numFmt w:val="lowerLetter"/>
      <w:lvlText w:val="%5."/>
      <w:lvlJc w:val="left"/>
      <w:pPr>
        <w:ind w:left="3523" w:hanging="360"/>
      </w:pPr>
    </w:lvl>
    <w:lvl w:ilvl="5" w:tplc="041C001B" w:tentative="1">
      <w:start w:val="1"/>
      <w:numFmt w:val="lowerRoman"/>
      <w:lvlText w:val="%6."/>
      <w:lvlJc w:val="right"/>
      <w:pPr>
        <w:ind w:left="4243" w:hanging="180"/>
      </w:pPr>
    </w:lvl>
    <w:lvl w:ilvl="6" w:tplc="041C000F" w:tentative="1">
      <w:start w:val="1"/>
      <w:numFmt w:val="decimal"/>
      <w:lvlText w:val="%7."/>
      <w:lvlJc w:val="left"/>
      <w:pPr>
        <w:ind w:left="4963" w:hanging="360"/>
      </w:pPr>
    </w:lvl>
    <w:lvl w:ilvl="7" w:tplc="041C0019" w:tentative="1">
      <w:start w:val="1"/>
      <w:numFmt w:val="lowerLetter"/>
      <w:lvlText w:val="%8."/>
      <w:lvlJc w:val="left"/>
      <w:pPr>
        <w:ind w:left="5683" w:hanging="360"/>
      </w:pPr>
    </w:lvl>
    <w:lvl w:ilvl="8" w:tplc="041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3"/>
  </w:num>
  <w:num w:numId="5">
    <w:abstractNumId w:val="2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2"/>
  </w:num>
  <w:num w:numId="10">
    <w:abstractNumId w:val="0"/>
  </w:num>
  <w:num w:numId="11">
    <w:abstractNumId w:val="14"/>
    <w:lvlOverride w:ilvl="0">
      <w:startOverride w:val="5"/>
    </w:lvlOverride>
  </w:num>
  <w:num w:numId="12">
    <w:abstractNumId w:val="21"/>
    <w:lvlOverride w:ilvl="0">
      <w:startOverride w:val="2"/>
    </w:lvlOverride>
  </w:num>
  <w:num w:numId="13">
    <w:abstractNumId w:val="23"/>
  </w:num>
  <w:num w:numId="14">
    <w:abstractNumId w:val="11"/>
  </w:num>
  <w:num w:numId="15">
    <w:abstractNumId w:val="10"/>
  </w:num>
  <w:num w:numId="16">
    <w:abstractNumId w:val="4"/>
  </w:num>
  <w:num w:numId="17">
    <w:abstractNumId w:val="5"/>
  </w:num>
  <w:num w:numId="18">
    <w:abstractNumId w:val="17"/>
  </w:num>
  <w:num w:numId="19">
    <w:abstractNumId w:val="20"/>
  </w:num>
  <w:num w:numId="20">
    <w:abstractNumId w:val="15"/>
  </w:num>
  <w:num w:numId="21">
    <w:abstractNumId w:val="6"/>
  </w:num>
  <w:num w:numId="22">
    <w:abstractNumId w:val="8"/>
  </w:num>
  <w:num w:numId="23">
    <w:abstractNumId w:val="12"/>
  </w:num>
  <w:num w:numId="24">
    <w:abstractNumId w:val="12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014F7"/>
    <w:rsid w:val="00002797"/>
    <w:rsid w:val="00006CB9"/>
    <w:rsid w:val="0001041D"/>
    <w:rsid w:val="00011F80"/>
    <w:rsid w:val="000128A6"/>
    <w:rsid w:val="0001702A"/>
    <w:rsid w:val="00020008"/>
    <w:rsid w:val="00025785"/>
    <w:rsid w:val="000320BA"/>
    <w:rsid w:val="000467CC"/>
    <w:rsid w:val="000516F1"/>
    <w:rsid w:val="00055712"/>
    <w:rsid w:val="00056836"/>
    <w:rsid w:val="00062021"/>
    <w:rsid w:val="00065A70"/>
    <w:rsid w:val="00074DB8"/>
    <w:rsid w:val="0007759E"/>
    <w:rsid w:val="000824CB"/>
    <w:rsid w:val="00083466"/>
    <w:rsid w:val="00091152"/>
    <w:rsid w:val="000959B3"/>
    <w:rsid w:val="000A31B4"/>
    <w:rsid w:val="000A51E4"/>
    <w:rsid w:val="000A5606"/>
    <w:rsid w:val="000A5DDB"/>
    <w:rsid w:val="000B1341"/>
    <w:rsid w:val="000B191C"/>
    <w:rsid w:val="000B56F2"/>
    <w:rsid w:val="000E6B9E"/>
    <w:rsid w:val="000F7DFF"/>
    <w:rsid w:val="000F7E14"/>
    <w:rsid w:val="000F7F68"/>
    <w:rsid w:val="00101EE4"/>
    <w:rsid w:val="00103172"/>
    <w:rsid w:val="001077E5"/>
    <w:rsid w:val="00113D61"/>
    <w:rsid w:val="0011438A"/>
    <w:rsid w:val="001153A3"/>
    <w:rsid w:val="00115EFB"/>
    <w:rsid w:val="00117385"/>
    <w:rsid w:val="00121802"/>
    <w:rsid w:val="00125DD0"/>
    <w:rsid w:val="001314B0"/>
    <w:rsid w:val="001320DE"/>
    <w:rsid w:val="00133469"/>
    <w:rsid w:val="00135E7D"/>
    <w:rsid w:val="00143686"/>
    <w:rsid w:val="00147F03"/>
    <w:rsid w:val="00153A20"/>
    <w:rsid w:val="00163EEA"/>
    <w:rsid w:val="00165644"/>
    <w:rsid w:val="00170554"/>
    <w:rsid w:val="00171917"/>
    <w:rsid w:val="00174994"/>
    <w:rsid w:val="001930E1"/>
    <w:rsid w:val="001A0BFA"/>
    <w:rsid w:val="001A0ECD"/>
    <w:rsid w:val="001A2C9A"/>
    <w:rsid w:val="001A4D41"/>
    <w:rsid w:val="001B282E"/>
    <w:rsid w:val="001B75AB"/>
    <w:rsid w:val="001C1376"/>
    <w:rsid w:val="001C6AA4"/>
    <w:rsid w:val="001C75B1"/>
    <w:rsid w:val="001D410B"/>
    <w:rsid w:val="001D742F"/>
    <w:rsid w:val="001E0198"/>
    <w:rsid w:val="001F13A4"/>
    <w:rsid w:val="001F5C96"/>
    <w:rsid w:val="001F667A"/>
    <w:rsid w:val="00201AFF"/>
    <w:rsid w:val="00205DDF"/>
    <w:rsid w:val="0020724A"/>
    <w:rsid w:val="00207383"/>
    <w:rsid w:val="00211F27"/>
    <w:rsid w:val="00212EA8"/>
    <w:rsid w:val="00214C94"/>
    <w:rsid w:val="00215374"/>
    <w:rsid w:val="00217006"/>
    <w:rsid w:val="00220D2A"/>
    <w:rsid w:val="00227E0C"/>
    <w:rsid w:val="0023204F"/>
    <w:rsid w:val="002333B5"/>
    <w:rsid w:val="00235745"/>
    <w:rsid w:val="002379EC"/>
    <w:rsid w:val="00240C63"/>
    <w:rsid w:val="002519B7"/>
    <w:rsid w:val="002549ED"/>
    <w:rsid w:val="002556C7"/>
    <w:rsid w:val="00257381"/>
    <w:rsid w:val="002577F9"/>
    <w:rsid w:val="002604B7"/>
    <w:rsid w:val="00264666"/>
    <w:rsid w:val="00264B88"/>
    <w:rsid w:val="00265C1E"/>
    <w:rsid w:val="00267603"/>
    <w:rsid w:val="00267FDD"/>
    <w:rsid w:val="00270D1F"/>
    <w:rsid w:val="00272F25"/>
    <w:rsid w:val="00273136"/>
    <w:rsid w:val="00273AC0"/>
    <w:rsid w:val="00283694"/>
    <w:rsid w:val="002849AC"/>
    <w:rsid w:val="00285ED2"/>
    <w:rsid w:val="00296C81"/>
    <w:rsid w:val="002A40D0"/>
    <w:rsid w:val="002A42D0"/>
    <w:rsid w:val="002A4765"/>
    <w:rsid w:val="002A7151"/>
    <w:rsid w:val="002B7803"/>
    <w:rsid w:val="002C2CED"/>
    <w:rsid w:val="002D3901"/>
    <w:rsid w:val="002D5067"/>
    <w:rsid w:val="002E101E"/>
    <w:rsid w:val="002E3B32"/>
    <w:rsid w:val="002F20BC"/>
    <w:rsid w:val="002F5D51"/>
    <w:rsid w:val="003010E4"/>
    <w:rsid w:val="00303024"/>
    <w:rsid w:val="00305891"/>
    <w:rsid w:val="00306295"/>
    <w:rsid w:val="003136EC"/>
    <w:rsid w:val="00315FCD"/>
    <w:rsid w:val="0032178E"/>
    <w:rsid w:val="00323A29"/>
    <w:rsid w:val="003246DB"/>
    <w:rsid w:val="003336DE"/>
    <w:rsid w:val="003360A2"/>
    <w:rsid w:val="00336EC0"/>
    <w:rsid w:val="00341F64"/>
    <w:rsid w:val="00342390"/>
    <w:rsid w:val="00343ABF"/>
    <w:rsid w:val="0035418C"/>
    <w:rsid w:val="00360C13"/>
    <w:rsid w:val="00360FA4"/>
    <w:rsid w:val="003614A1"/>
    <w:rsid w:val="00377150"/>
    <w:rsid w:val="00385F11"/>
    <w:rsid w:val="00386449"/>
    <w:rsid w:val="00386AAC"/>
    <w:rsid w:val="00390208"/>
    <w:rsid w:val="00393D05"/>
    <w:rsid w:val="00394551"/>
    <w:rsid w:val="003A1AF9"/>
    <w:rsid w:val="003A3F7E"/>
    <w:rsid w:val="003A7E27"/>
    <w:rsid w:val="003B3543"/>
    <w:rsid w:val="003C0CCC"/>
    <w:rsid w:val="003C37A9"/>
    <w:rsid w:val="003D2C04"/>
    <w:rsid w:val="003E69F4"/>
    <w:rsid w:val="003F5CC0"/>
    <w:rsid w:val="003F738D"/>
    <w:rsid w:val="003F7CB8"/>
    <w:rsid w:val="00407522"/>
    <w:rsid w:val="00411F2E"/>
    <w:rsid w:val="00416D9C"/>
    <w:rsid w:val="00424EEC"/>
    <w:rsid w:val="00427DDE"/>
    <w:rsid w:val="00432340"/>
    <w:rsid w:val="00433CC9"/>
    <w:rsid w:val="0043571D"/>
    <w:rsid w:val="00437E59"/>
    <w:rsid w:val="00450CE8"/>
    <w:rsid w:val="00463014"/>
    <w:rsid w:val="00475796"/>
    <w:rsid w:val="00496F53"/>
    <w:rsid w:val="00497AF6"/>
    <w:rsid w:val="00497D82"/>
    <w:rsid w:val="004A7EE4"/>
    <w:rsid w:val="004B174A"/>
    <w:rsid w:val="004C5B39"/>
    <w:rsid w:val="004D1271"/>
    <w:rsid w:val="004D4788"/>
    <w:rsid w:val="004D65EA"/>
    <w:rsid w:val="004E117E"/>
    <w:rsid w:val="004E6479"/>
    <w:rsid w:val="004E739D"/>
    <w:rsid w:val="004F3ECF"/>
    <w:rsid w:val="004F5927"/>
    <w:rsid w:val="004F6BB9"/>
    <w:rsid w:val="00500BA4"/>
    <w:rsid w:val="00501BBC"/>
    <w:rsid w:val="00502CF7"/>
    <w:rsid w:val="00521094"/>
    <w:rsid w:val="0052289B"/>
    <w:rsid w:val="00523ACE"/>
    <w:rsid w:val="00523EC7"/>
    <w:rsid w:val="00524536"/>
    <w:rsid w:val="00527D51"/>
    <w:rsid w:val="00527D73"/>
    <w:rsid w:val="005303A3"/>
    <w:rsid w:val="00533471"/>
    <w:rsid w:val="0053580C"/>
    <w:rsid w:val="00542219"/>
    <w:rsid w:val="005442C9"/>
    <w:rsid w:val="00546B1D"/>
    <w:rsid w:val="005563D8"/>
    <w:rsid w:val="005567C9"/>
    <w:rsid w:val="00561B2A"/>
    <w:rsid w:val="00561DB8"/>
    <w:rsid w:val="005661BB"/>
    <w:rsid w:val="005734D3"/>
    <w:rsid w:val="00576B2D"/>
    <w:rsid w:val="00576B53"/>
    <w:rsid w:val="00577026"/>
    <w:rsid w:val="0057751E"/>
    <w:rsid w:val="005779D0"/>
    <w:rsid w:val="00584682"/>
    <w:rsid w:val="0058630D"/>
    <w:rsid w:val="00586A24"/>
    <w:rsid w:val="00591CFF"/>
    <w:rsid w:val="00593E69"/>
    <w:rsid w:val="00594249"/>
    <w:rsid w:val="005B0773"/>
    <w:rsid w:val="005B0DF9"/>
    <w:rsid w:val="005C3B7C"/>
    <w:rsid w:val="005C7A7B"/>
    <w:rsid w:val="005C7D00"/>
    <w:rsid w:val="005D31A5"/>
    <w:rsid w:val="005E0D54"/>
    <w:rsid w:val="005E2D72"/>
    <w:rsid w:val="005E4DAD"/>
    <w:rsid w:val="005E631E"/>
    <w:rsid w:val="005F3E56"/>
    <w:rsid w:val="005F680D"/>
    <w:rsid w:val="00604C27"/>
    <w:rsid w:val="00606E12"/>
    <w:rsid w:val="00611A60"/>
    <w:rsid w:val="00622104"/>
    <w:rsid w:val="006241BB"/>
    <w:rsid w:val="00625098"/>
    <w:rsid w:val="00625CF1"/>
    <w:rsid w:val="006262EE"/>
    <w:rsid w:val="00632ED6"/>
    <w:rsid w:val="006374A8"/>
    <w:rsid w:val="006424C7"/>
    <w:rsid w:val="006434B2"/>
    <w:rsid w:val="00644709"/>
    <w:rsid w:val="00655206"/>
    <w:rsid w:val="00663A61"/>
    <w:rsid w:val="006816A0"/>
    <w:rsid w:val="006932B4"/>
    <w:rsid w:val="00694EDC"/>
    <w:rsid w:val="00695134"/>
    <w:rsid w:val="00695A87"/>
    <w:rsid w:val="00695FCA"/>
    <w:rsid w:val="00697D61"/>
    <w:rsid w:val="006A20DE"/>
    <w:rsid w:val="006B2DAE"/>
    <w:rsid w:val="006B494C"/>
    <w:rsid w:val="006C29B4"/>
    <w:rsid w:val="006D1497"/>
    <w:rsid w:val="006E425F"/>
    <w:rsid w:val="006E5451"/>
    <w:rsid w:val="006E7A20"/>
    <w:rsid w:val="0070198B"/>
    <w:rsid w:val="0070489A"/>
    <w:rsid w:val="007107D4"/>
    <w:rsid w:val="00717191"/>
    <w:rsid w:val="00717A91"/>
    <w:rsid w:val="00717B98"/>
    <w:rsid w:val="0072654E"/>
    <w:rsid w:val="00736EDE"/>
    <w:rsid w:val="007468F0"/>
    <w:rsid w:val="0075331F"/>
    <w:rsid w:val="00755659"/>
    <w:rsid w:val="00757731"/>
    <w:rsid w:val="007609F1"/>
    <w:rsid w:val="007616C8"/>
    <w:rsid w:val="007619CB"/>
    <w:rsid w:val="00765FC5"/>
    <w:rsid w:val="00770596"/>
    <w:rsid w:val="00782CBB"/>
    <w:rsid w:val="00784248"/>
    <w:rsid w:val="007927D7"/>
    <w:rsid w:val="00795F6A"/>
    <w:rsid w:val="007965B7"/>
    <w:rsid w:val="007C0994"/>
    <w:rsid w:val="007C5AC2"/>
    <w:rsid w:val="007C7141"/>
    <w:rsid w:val="007D2559"/>
    <w:rsid w:val="007D7DD6"/>
    <w:rsid w:val="007E0AAB"/>
    <w:rsid w:val="007E1FBB"/>
    <w:rsid w:val="007E784C"/>
    <w:rsid w:val="007F13A4"/>
    <w:rsid w:val="007F3BEC"/>
    <w:rsid w:val="007F484E"/>
    <w:rsid w:val="007F773F"/>
    <w:rsid w:val="008061A5"/>
    <w:rsid w:val="008134B1"/>
    <w:rsid w:val="0082544E"/>
    <w:rsid w:val="00827214"/>
    <w:rsid w:val="008365F5"/>
    <w:rsid w:val="008440B8"/>
    <w:rsid w:val="00854EF5"/>
    <w:rsid w:val="00855BDB"/>
    <w:rsid w:val="00857FDA"/>
    <w:rsid w:val="00862BEF"/>
    <w:rsid w:val="0086377B"/>
    <w:rsid w:val="008667F1"/>
    <w:rsid w:val="00867893"/>
    <w:rsid w:val="00870DED"/>
    <w:rsid w:val="00871370"/>
    <w:rsid w:val="0087237E"/>
    <w:rsid w:val="008744A9"/>
    <w:rsid w:val="0087550F"/>
    <w:rsid w:val="00875D4D"/>
    <w:rsid w:val="00880CA0"/>
    <w:rsid w:val="00883202"/>
    <w:rsid w:val="008839D0"/>
    <w:rsid w:val="008849AD"/>
    <w:rsid w:val="008914EA"/>
    <w:rsid w:val="0089495A"/>
    <w:rsid w:val="00896EB9"/>
    <w:rsid w:val="00897949"/>
    <w:rsid w:val="008A1EF6"/>
    <w:rsid w:val="008B1B96"/>
    <w:rsid w:val="008B32AB"/>
    <w:rsid w:val="008C1A92"/>
    <w:rsid w:val="008C1CE4"/>
    <w:rsid w:val="008C5496"/>
    <w:rsid w:val="008C79E4"/>
    <w:rsid w:val="008E2DA4"/>
    <w:rsid w:val="008F5C3D"/>
    <w:rsid w:val="008F7AB3"/>
    <w:rsid w:val="0090086C"/>
    <w:rsid w:val="00901596"/>
    <w:rsid w:val="0090323B"/>
    <w:rsid w:val="00904045"/>
    <w:rsid w:val="009119ED"/>
    <w:rsid w:val="00917A64"/>
    <w:rsid w:val="009209F0"/>
    <w:rsid w:val="00924DE8"/>
    <w:rsid w:val="00932507"/>
    <w:rsid w:val="00937FCE"/>
    <w:rsid w:val="00943E0A"/>
    <w:rsid w:val="00944C26"/>
    <w:rsid w:val="009501AE"/>
    <w:rsid w:val="00954EBE"/>
    <w:rsid w:val="0096052A"/>
    <w:rsid w:val="009621AE"/>
    <w:rsid w:val="00964C22"/>
    <w:rsid w:val="0097384B"/>
    <w:rsid w:val="0097481B"/>
    <w:rsid w:val="00977317"/>
    <w:rsid w:val="0098000F"/>
    <w:rsid w:val="009836B9"/>
    <w:rsid w:val="0098495E"/>
    <w:rsid w:val="00986E8D"/>
    <w:rsid w:val="009A0D53"/>
    <w:rsid w:val="009A3958"/>
    <w:rsid w:val="009A691D"/>
    <w:rsid w:val="009A7752"/>
    <w:rsid w:val="009B3FEE"/>
    <w:rsid w:val="009B4484"/>
    <w:rsid w:val="009B7EDD"/>
    <w:rsid w:val="009C70D0"/>
    <w:rsid w:val="009D168E"/>
    <w:rsid w:val="009D7861"/>
    <w:rsid w:val="009E40EC"/>
    <w:rsid w:val="009F16FB"/>
    <w:rsid w:val="009F686C"/>
    <w:rsid w:val="00A022B0"/>
    <w:rsid w:val="00A02A99"/>
    <w:rsid w:val="00A0711F"/>
    <w:rsid w:val="00A13E6E"/>
    <w:rsid w:val="00A15C2B"/>
    <w:rsid w:val="00A20E8A"/>
    <w:rsid w:val="00A24105"/>
    <w:rsid w:val="00A277BA"/>
    <w:rsid w:val="00A27E3F"/>
    <w:rsid w:val="00A34F49"/>
    <w:rsid w:val="00A44084"/>
    <w:rsid w:val="00A66F50"/>
    <w:rsid w:val="00A73BC4"/>
    <w:rsid w:val="00A76F20"/>
    <w:rsid w:val="00A770F3"/>
    <w:rsid w:val="00A9169F"/>
    <w:rsid w:val="00A95879"/>
    <w:rsid w:val="00A95DF6"/>
    <w:rsid w:val="00A97134"/>
    <w:rsid w:val="00AB2834"/>
    <w:rsid w:val="00AB5974"/>
    <w:rsid w:val="00AC1171"/>
    <w:rsid w:val="00AC35BC"/>
    <w:rsid w:val="00AD19DA"/>
    <w:rsid w:val="00AD244D"/>
    <w:rsid w:val="00AD427E"/>
    <w:rsid w:val="00AD794B"/>
    <w:rsid w:val="00AD7FC7"/>
    <w:rsid w:val="00AE05E4"/>
    <w:rsid w:val="00AE178E"/>
    <w:rsid w:val="00AE609C"/>
    <w:rsid w:val="00AE66D8"/>
    <w:rsid w:val="00AE7442"/>
    <w:rsid w:val="00AF0C7F"/>
    <w:rsid w:val="00B12068"/>
    <w:rsid w:val="00B12609"/>
    <w:rsid w:val="00B13383"/>
    <w:rsid w:val="00B24662"/>
    <w:rsid w:val="00B3034D"/>
    <w:rsid w:val="00B3646B"/>
    <w:rsid w:val="00B46B22"/>
    <w:rsid w:val="00B538CB"/>
    <w:rsid w:val="00B55434"/>
    <w:rsid w:val="00B80F57"/>
    <w:rsid w:val="00B83875"/>
    <w:rsid w:val="00B83CC2"/>
    <w:rsid w:val="00B910B7"/>
    <w:rsid w:val="00B913D9"/>
    <w:rsid w:val="00B91DBB"/>
    <w:rsid w:val="00B92883"/>
    <w:rsid w:val="00BA361C"/>
    <w:rsid w:val="00BA5BEB"/>
    <w:rsid w:val="00BB2E55"/>
    <w:rsid w:val="00BC3F9B"/>
    <w:rsid w:val="00BD2AB9"/>
    <w:rsid w:val="00BD412C"/>
    <w:rsid w:val="00BE0771"/>
    <w:rsid w:val="00BE4085"/>
    <w:rsid w:val="00BE65EB"/>
    <w:rsid w:val="00BF0294"/>
    <w:rsid w:val="00BF3853"/>
    <w:rsid w:val="00BF6FE1"/>
    <w:rsid w:val="00C038DB"/>
    <w:rsid w:val="00C10E34"/>
    <w:rsid w:val="00C1285B"/>
    <w:rsid w:val="00C12FE1"/>
    <w:rsid w:val="00C13AAC"/>
    <w:rsid w:val="00C20AEE"/>
    <w:rsid w:val="00C21422"/>
    <w:rsid w:val="00C2345C"/>
    <w:rsid w:val="00C24DDE"/>
    <w:rsid w:val="00C31695"/>
    <w:rsid w:val="00C333FD"/>
    <w:rsid w:val="00C37D9B"/>
    <w:rsid w:val="00C40AFB"/>
    <w:rsid w:val="00C52F50"/>
    <w:rsid w:val="00C535F7"/>
    <w:rsid w:val="00C55527"/>
    <w:rsid w:val="00C5673A"/>
    <w:rsid w:val="00C602BF"/>
    <w:rsid w:val="00C60B17"/>
    <w:rsid w:val="00C615FA"/>
    <w:rsid w:val="00C6701F"/>
    <w:rsid w:val="00C816CA"/>
    <w:rsid w:val="00C91D7D"/>
    <w:rsid w:val="00C92195"/>
    <w:rsid w:val="00C953D4"/>
    <w:rsid w:val="00C966F0"/>
    <w:rsid w:val="00CA0E1F"/>
    <w:rsid w:val="00CA0ECB"/>
    <w:rsid w:val="00CA3969"/>
    <w:rsid w:val="00CB24CF"/>
    <w:rsid w:val="00CB260D"/>
    <w:rsid w:val="00CB6807"/>
    <w:rsid w:val="00CB7882"/>
    <w:rsid w:val="00CD07C7"/>
    <w:rsid w:val="00CD6173"/>
    <w:rsid w:val="00CE19E8"/>
    <w:rsid w:val="00CE2483"/>
    <w:rsid w:val="00CE4A9A"/>
    <w:rsid w:val="00CE711F"/>
    <w:rsid w:val="00CF28D5"/>
    <w:rsid w:val="00CF306F"/>
    <w:rsid w:val="00CF3EE5"/>
    <w:rsid w:val="00CF47CD"/>
    <w:rsid w:val="00D051CD"/>
    <w:rsid w:val="00D074A8"/>
    <w:rsid w:val="00D11E95"/>
    <w:rsid w:val="00D204A3"/>
    <w:rsid w:val="00D21C8F"/>
    <w:rsid w:val="00D22CD9"/>
    <w:rsid w:val="00D23419"/>
    <w:rsid w:val="00D24B45"/>
    <w:rsid w:val="00D25822"/>
    <w:rsid w:val="00D3066A"/>
    <w:rsid w:val="00D308A6"/>
    <w:rsid w:val="00D33197"/>
    <w:rsid w:val="00D4575E"/>
    <w:rsid w:val="00D462DE"/>
    <w:rsid w:val="00D53F70"/>
    <w:rsid w:val="00D55866"/>
    <w:rsid w:val="00D57795"/>
    <w:rsid w:val="00D6136E"/>
    <w:rsid w:val="00D63CA0"/>
    <w:rsid w:val="00D75802"/>
    <w:rsid w:val="00D81172"/>
    <w:rsid w:val="00D84441"/>
    <w:rsid w:val="00D95B79"/>
    <w:rsid w:val="00D97898"/>
    <w:rsid w:val="00DA19F2"/>
    <w:rsid w:val="00DA1DEB"/>
    <w:rsid w:val="00DA351E"/>
    <w:rsid w:val="00DA4792"/>
    <w:rsid w:val="00DB2026"/>
    <w:rsid w:val="00DC232A"/>
    <w:rsid w:val="00DC54A7"/>
    <w:rsid w:val="00DD3477"/>
    <w:rsid w:val="00DD72E0"/>
    <w:rsid w:val="00DD7580"/>
    <w:rsid w:val="00DE1C88"/>
    <w:rsid w:val="00DE3060"/>
    <w:rsid w:val="00DE31A5"/>
    <w:rsid w:val="00DF58B9"/>
    <w:rsid w:val="00E0046B"/>
    <w:rsid w:val="00E006C8"/>
    <w:rsid w:val="00E014E1"/>
    <w:rsid w:val="00E02661"/>
    <w:rsid w:val="00E036A6"/>
    <w:rsid w:val="00E07BB2"/>
    <w:rsid w:val="00E12532"/>
    <w:rsid w:val="00E157EF"/>
    <w:rsid w:val="00E26A7F"/>
    <w:rsid w:val="00E27DB6"/>
    <w:rsid w:val="00E42CB1"/>
    <w:rsid w:val="00E52476"/>
    <w:rsid w:val="00E56F1E"/>
    <w:rsid w:val="00E61F29"/>
    <w:rsid w:val="00E6327B"/>
    <w:rsid w:val="00E63E71"/>
    <w:rsid w:val="00E66320"/>
    <w:rsid w:val="00E70C64"/>
    <w:rsid w:val="00E75E27"/>
    <w:rsid w:val="00E812D5"/>
    <w:rsid w:val="00E95FF4"/>
    <w:rsid w:val="00E968C1"/>
    <w:rsid w:val="00E96B4E"/>
    <w:rsid w:val="00E97E30"/>
    <w:rsid w:val="00EA3263"/>
    <w:rsid w:val="00EA61F8"/>
    <w:rsid w:val="00EB40DD"/>
    <w:rsid w:val="00EC18FA"/>
    <w:rsid w:val="00EE15B0"/>
    <w:rsid w:val="00EE1CCF"/>
    <w:rsid w:val="00EF085A"/>
    <w:rsid w:val="00F165E1"/>
    <w:rsid w:val="00F167C3"/>
    <w:rsid w:val="00F17144"/>
    <w:rsid w:val="00F341F9"/>
    <w:rsid w:val="00F360CA"/>
    <w:rsid w:val="00F40C94"/>
    <w:rsid w:val="00F40E40"/>
    <w:rsid w:val="00F42B62"/>
    <w:rsid w:val="00F43EE4"/>
    <w:rsid w:val="00F44E21"/>
    <w:rsid w:val="00F506C6"/>
    <w:rsid w:val="00F66B07"/>
    <w:rsid w:val="00F728BC"/>
    <w:rsid w:val="00F81EB0"/>
    <w:rsid w:val="00F861D9"/>
    <w:rsid w:val="00FA5659"/>
    <w:rsid w:val="00FA7F81"/>
    <w:rsid w:val="00FB65EA"/>
    <w:rsid w:val="00FB6BC0"/>
    <w:rsid w:val="00FC00E0"/>
    <w:rsid w:val="00FC4D80"/>
    <w:rsid w:val="00FE026B"/>
    <w:rsid w:val="00FE20AD"/>
    <w:rsid w:val="00FF38AE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559A2"/>
  <w15:chartTrackingRefBased/>
  <w15:docId w15:val="{9FE72E47-51E9-43A4-81C8-BA505997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TitleChar">
    <w:name w:val="Title Char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C5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uiPriority w:val="99"/>
    <w:semiHidden/>
    <w:rsid w:val="00B46B22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717A91"/>
    <w:pPr>
      <w:spacing w:after="0" w:line="240" w:lineRule="auto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717A9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0B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BFA"/>
  </w:style>
  <w:style w:type="paragraph" w:styleId="BodyText2">
    <w:name w:val="Body Text 2"/>
    <w:basedOn w:val="Normal"/>
    <w:link w:val="BodyText2Char"/>
    <w:uiPriority w:val="99"/>
    <w:unhideWhenUsed/>
    <w:rsid w:val="00BF6FE1"/>
    <w:pPr>
      <w:tabs>
        <w:tab w:val="left" w:pos="3480"/>
      </w:tabs>
      <w:jc w:val="center"/>
    </w:pPr>
    <w:rPr>
      <w:rFonts w:ascii="Times New Roman" w:hAnsi="Times New Roman"/>
      <w:b/>
      <w:sz w:val="24"/>
      <w:szCs w:val="24"/>
    </w:rPr>
  </w:style>
  <w:style w:type="character" w:customStyle="1" w:styleId="BodyText2Char">
    <w:name w:val="Body Text 2 Char"/>
    <w:link w:val="BodyText2"/>
    <w:uiPriority w:val="99"/>
    <w:rsid w:val="00BF6FE1"/>
    <w:rPr>
      <w:rFonts w:ascii="Times New Roman" w:hAnsi="Times New Roman"/>
      <w:b/>
      <w:sz w:val="24"/>
      <w:szCs w:val="24"/>
    </w:rPr>
  </w:style>
  <w:style w:type="paragraph" w:styleId="BlockText">
    <w:name w:val="Block Text"/>
    <w:basedOn w:val="Normal"/>
    <w:uiPriority w:val="99"/>
    <w:unhideWhenUsed/>
    <w:rsid w:val="00C91D7D"/>
    <w:pPr>
      <w:spacing w:after="0" w:line="240" w:lineRule="auto"/>
      <w:ind w:left="-270" w:right="-289"/>
      <w:jc w:val="both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5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32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73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086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9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17D6-B407-47CA-B142-041B931D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Endrit Musaj</dc:creator>
  <cp:keywords/>
  <cp:lastModifiedBy>Elona Hoxha2</cp:lastModifiedBy>
  <cp:revision>3</cp:revision>
  <cp:lastPrinted>2019-08-02T13:53:00Z</cp:lastPrinted>
  <dcterms:created xsi:type="dcterms:W3CDTF">2020-10-15T08:13:00Z</dcterms:created>
  <dcterms:modified xsi:type="dcterms:W3CDTF">2020-10-15T08:16:00Z</dcterms:modified>
</cp:coreProperties>
</file>